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B9CD9" w14:textId="740F2A28" w:rsidR="00C1015D" w:rsidRDefault="00EF31BC" w:rsidP="00EF31BC">
      <w:pPr>
        <w:pStyle w:val="BodyText"/>
        <w:jc w:val="right"/>
      </w:pPr>
      <w:r>
        <w:rPr>
          <w:noProof/>
        </w:rPr>
        <w:drawing>
          <wp:inline distT="0" distB="0" distL="0" distR="0" wp14:anchorId="756E5A88" wp14:editId="19AB5A1F">
            <wp:extent cx="495529" cy="360000"/>
            <wp:effectExtent l="12700" t="12700" r="1270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K_flag.png"/>
                    <pic:cNvPicPr/>
                  </pic:nvPicPr>
                  <pic:blipFill>
                    <a:blip r:embed="rId8">
                      <a:alphaModFix amt="50000"/>
                    </a:blip>
                    <a:stretch>
                      <a:fillRect/>
                    </a:stretch>
                  </pic:blipFill>
                  <pic:spPr>
                    <a:xfrm>
                      <a:off x="0" y="0"/>
                      <a:ext cx="495529" cy="360000"/>
                    </a:xfrm>
                    <a:prstGeom prst="rect">
                      <a:avLst/>
                    </a:prstGeom>
                    <a:ln>
                      <a:solidFill>
                        <a:schemeClr val="tx1"/>
                      </a:solidFill>
                    </a:ln>
                  </pic:spPr>
                </pic:pic>
              </a:graphicData>
            </a:graphic>
          </wp:inline>
        </w:drawing>
      </w:r>
      <w:r>
        <w:br/>
      </w:r>
      <w:r>
        <w:br/>
      </w:r>
    </w:p>
    <w:p w14:paraId="64F41888" w14:textId="04D13CC4" w:rsidR="003D62EB" w:rsidRDefault="00EF31BC" w:rsidP="00116F2B">
      <w:pPr>
        <w:pStyle w:val="Heading1"/>
        <w:numPr>
          <w:ilvl w:val="0"/>
          <w:numId w:val="0"/>
        </w:numPr>
      </w:pPr>
      <w:r>
        <w:rPr>
          <w:noProof/>
        </w:rPr>
        <w:drawing>
          <wp:anchor distT="0" distB="0" distL="114300" distR="114300" simplePos="0" relativeHeight="251658240" behindDoc="0" locked="0" layoutInCell="1" allowOverlap="1" wp14:anchorId="41739C13" wp14:editId="2805F36B">
            <wp:simplePos x="0" y="0"/>
            <wp:positionH relativeFrom="margin">
              <wp:posOffset>1537970</wp:posOffset>
            </wp:positionH>
            <wp:positionV relativeFrom="margin">
              <wp:posOffset>1012190</wp:posOffset>
            </wp:positionV>
            <wp:extent cx="2743200" cy="1269365"/>
            <wp:effectExtent l="0" t="0" r="0"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iGRE-Logo-WORD.png"/>
                    <pic:cNvPicPr/>
                  </pic:nvPicPr>
                  <pic:blipFill>
                    <a:blip r:embed="rId9"/>
                    <a:stretch>
                      <a:fillRect/>
                    </a:stretch>
                  </pic:blipFill>
                  <pic:spPr>
                    <a:xfrm>
                      <a:off x="0" y="0"/>
                      <a:ext cx="2743200" cy="1269365"/>
                    </a:xfrm>
                    <a:prstGeom prst="rect">
                      <a:avLst/>
                    </a:prstGeom>
                  </pic:spPr>
                </pic:pic>
              </a:graphicData>
            </a:graphic>
            <wp14:sizeRelH relativeFrom="margin">
              <wp14:pctWidth>0</wp14:pctWidth>
            </wp14:sizeRelH>
            <wp14:sizeRelV relativeFrom="margin">
              <wp14:pctHeight>0</wp14:pctHeight>
            </wp14:sizeRelV>
          </wp:anchor>
        </w:drawing>
      </w:r>
    </w:p>
    <w:p w14:paraId="63203705" w14:textId="77777777" w:rsidR="00375CCE" w:rsidRPr="00375CCE" w:rsidRDefault="00375CCE" w:rsidP="00375CCE">
      <w:pPr>
        <w:pStyle w:val="BodyText"/>
      </w:pPr>
    </w:p>
    <w:p w14:paraId="49012A43" w14:textId="77777777" w:rsidR="003D62EB" w:rsidRDefault="003D62EB" w:rsidP="00116F2B">
      <w:pPr>
        <w:pStyle w:val="Heading1"/>
        <w:numPr>
          <w:ilvl w:val="0"/>
          <w:numId w:val="0"/>
        </w:numPr>
      </w:pPr>
    </w:p>
    <w:p w14:paraId="5C1D04E6" w14:textId="77777777" w:rsidR="003D62EB" w:rsidRDefault="003D62EB" w:rsidP="00116F2B">
      <w:pPr>
        <w:pStyle w:val="Heading1"/>
        <w:numPr>
          <w:ilvl w:val="0"/>
          <w:numId w:val="0"/>
        </w:numPr>
      </w:pPr>
    </w:p>
    <w:p w14:paraId="6BF84264" w14:textId="77777777" w:rsidR="00375CCE" w:rsidRDefault="00375CCE" w:rsidP="00375CCE">
      <w:pPr>
        <w:pStyle w:val="Heading1"/>
        <w:numPr>
          <w:ilvl w:val="0"/>
          <w:numId w:val="0"/>
        </w:numPr>
        <w:spacing w:before="120" w:after="120"/>
        <w:ind w:left="482" w:hanging="482"/>
      </w:pPr>
    </w:p>
    <w:p w14:paraId="45626EBE" w14:textId="6616F6B9" w:rsidR="00375CCE" w:rsidRDefault="00262FFB" w:rsidP="0043318C">
      <w:pPr>
        <w:pStyle w:val="Heading1"/>
        <w:numPr>
          <w:ilvl w:val="0"/>
          <w:numId w:val="0"/>
        </w:numPr>
        <w:spacing w:before="120" w:after="120"/>
        <w:ind w:left="482" w:hanging="482"/>
        <w:jc w:val="right"/>
      </w:pPr>
      <w:r>
        <w:t>“</w:t>
      </w:r>
      <w:r w:rsidR="00116F2B" w:rsidRPr="00116F2B">
        <w:t>Trust in Governance and Regulation in Europe</w:t>
      </w:r>
      <w:r>
        <w:t>”</w:t>
      </w:r>
      <w:r w:rsidR="00116F2B" w:rsidRPr="00116F2B">
        <w:t xml:space="preserve"> </w:t>
      </w:r>
      <w:proofErr w:type="spellStart"/>
      <w:r w:rsidR="00116F2B" w:rsidRPr="00116F2B">
        <w:t>TiGRE</w:t>
      </w:r>
      <w:proofErr w:type="spellEnd"/>
      <w:r w:rsidR="00116F2B" w:rsidRPr="00116F2B">
        <w:t xml:space="preserve"> </w:t>
      </w:r>
      <w:proofErr w:type="spellStart"/>
      <w:r w:rsidR="00BB2E28" w:rsidRPr="00BB2E28">
        <w:t>פרויקט</w:t>
      </w:r>
      <w:proofErr w:type="spellEnd"/>
    </w:p>
    <w:p w14:paraId="22641718" w14:textId="77777777" w:rsidR="00375CCE" w:rsidRPr="00375CCE" w:rsidRDefault="00375CCE" w:rsidP="00375CCE">
      <w:pPr>
        <w:pStyle w:val="BodyText"/>
        <w:spacing w:after="120"/>
      </w:pPr>
    </w:p>
    <w:p w14:paraId="6CCC5B23" w14:textId="77777777" w:rsidR="00BB2E28" w:rsidRDefault="00BB2E28" w:rsidP="00BB2E28">
      <w:pPr>
        <w:bidi/>
        <w:rPr>
          <w:b/>
          <w:bCs/>
          <w:rtl/>
          <w:lang w:val="en-US" w:bidi="he-IL"/>
        </w:rPr>
      </w:pPr>
      <w:proofErr w:type="spellStart"/>
      <w:r w:rsidRPr="00BB2E28">
        <w:rPr>
          <w:rStyle w:val="Heading2Char"/>
          <w:rFonts w:hint="cs"/>
          <w:rtl/>
        </w:rPr>
        <w:t>הושק</w:t>
      </w:r>
      <w:proofErr w:type="spellEnd"/>
      <w:r w:rsidRPr="00BB2E28">
        <w:rPr>
          <w:rStyle w:val="Heading2Char"/>
          <w:rFonts w:hint="cs"/>
          <w:rtl/>
        </w:rPr>
        <w:t xml:space="preserve"> </w:t>
      </w:r>
      <w:proofErr w:type="spellStart"/>
      <w:r w:rsidRPr="00BB2E28">
        <w:rPr>
          <w:rStyle w:val="Heading2Char"/>
          <w:rFonts w:hint="cs"/>
          <w:rtl/>
        </w:rPr>
        <w:t>פרויקט</w:t>
      </w:r>
      <w:proofErr w:type="spellEnd"/>
      <w:r w:rsidRPr="00BB2E28">
        <w:rPr>
          <w:rStyle w:val="Heading2Char"/>
          <w:rFonts w:hint="cs"/>
          <w:rtl/>
        </w:rPr>
        <w:t xml:space="preserve"> </w:t>
      </w:r>
      <w:proofErr w:type="spellStart"/>
      <w:proofErr w:type="gramStart"/>
      <w:r w:rsidRPr="00BB2E28">
        <w:rPr>
          <w:rStyle w:val="Heading2Char"/>
        </w:rPr>
        <w:t>TiGRE</w:t>
      </w:r>
      <w:proofErr w:type="spellEnd"/>
      <w:r w:rsidRPr="00BB2E28">
        <w:rPr>
          <w:rStyle w:val="Heading2Char"/>
          <w:rFonts w:hint="cs"/>
          <w:rtl/>
        </w:rPr>
        <w:t xml:space="preserve">  -</w:t>
      </w:r>
      <w:proofErr w:type="gramEnd"/>
      <w:r>
        <w:rPr>
          <w:rFonts w:hint="cs"/>
          <w:b/>
          <w:bCs/>
          <w:rtl/>
          <w:lang w:val="en-US" w:bidi="he-IL"/>
        </w:rPr>
        <w:t xml:space="preserve"> </w:t>
      </w:r>
      <w:proofErr w:type="spellStart"/>
      <w:r w:rsidRPr="00BB2E28">
        <w:rPr>
          <w:rStyle w:val="Heading2Char"/>
          <w:rFonts w:hint="cs"/>
          <w:rtl/>
        </w:rPr>
        <w:t>פרויקט</w:t>
      </w:r>
      <w:proofErr w:type="spellEnd"/>
      <w:r w:rsidRPr="00BB2E28">
        <w:rPr>
          <w:rStyle w:val="Heading2Char"/>
          <w:rFonts w:hint="cs"/>
          <w:rtl/>
        </w:rPr>
        <w:t xml:space="preserve"> </w:t>
      </w:r>
      <w:proofErr w:type="spellStart"/>
      <w:r w:rsidRPr="00BB2E28">
        <w:rPr>
          <w:rStyle w:val="Heading2Char"/>
          <w:rFonts w:hint="cs"/>
          <w:rtl/>
        </w:rPr>
        <w:t>מחקר</w:t>
      </w:r>
      <w:proofErr w:type="spellEnd"/>
      <w:r w:rsidRPr="00BB2E28">
        <w:rPr>
          <w:rStyle w:val="Heading2Char"/>
          <w:rFonts w:hint="cs"/>
          <w:rtl/>
        </w:rPr>
        <w:t xml:space="preserve"> </w:t>
      </w:r>
      <w:proofErr w:type="spellStart"/>
      <w:r w:rsidRPr="00BB2E28">
        <w:rPr>
          <w:rStyle w:val="Heading2Char"/>
          <w:rFonts w:hint="cs"/>
          <w:rtl/>
        </w:rPr>
        <w:t>של</w:t>
      </w:r>
      <w:proofErr w:type="spellEnd"/>
      <w:r w:rsidRPr="00BB2E28">
        <w:rPr>
          <w:rStyle w:val="Heading2Char"/>
          <w:rFonts w:hint="cs"/>
          <w:rtl/>
        </w:rPr>
        <w:t xml:space="preserve"> </w:t>
      </w:r>
      <w:proofErr w:type="spellStart"/>
      <w:r w:rsidRPr="00BB2E28">
        <w:rPr>
          <w:rStyle w:val="Heading2Char"/>
          <w:rFonts w:hint="cs"/>
          <w:rtl/>
        </w:rPr>
        <w:t>האיחוד</w:t>
      </w:r>
      <w:proofErr w:type="spellEnd"/>
      <w:r w:rsidRPr="00BB2E28">
        <w:rPr>
          <w:rStyle w:val="Heading2Char"/>
          <w:rFonts w:hint="cs"/>
          <w:rtl/>
        </w:rPr>
        <w:t xml:space="preserve"> </w:t>
      </w:r>
      <w:proofErr w:type="spellStart"/>
      <w:r w:rsidRPr="00BB2E28">
        <w:rPr>
          <w:rStyle w:val="Heading2Char"/>
          <w:rFonts w:hint="cs"/>
          <w:rtl/>
        </w:rPr>
        <w:t>האירופאי</w:t>
      </w:r>
      <w:proofErr w:type="spellEnd"/>
      <w:r w:rsidRPr="00BB2E28">
        <w:rPr>
          <w:rStyle w:val="Heading2Char"/>
          <w:rFonts w:hint="cs"/>
          <w:rtl/>
        </w:rPr>
        <w:t xml:space="preserve"> </w:t>
      </w:r>
      <w:proofErr w:type="spellStart"/>
      <w:r w:rsidRPr="00BB2E28">
        <w:rPr>
          <w:rStyle w:val="Heading2Char"/>
          <w:rFonts w:hint="cs"/>
          <w:rtl/>
        </w:rPr>
        <w:t>אשר</w:t>
      </w:r>
      <w:proofErr w:type="spellEnd"/>
      <w:r w:rsidRPr="00BB2E28">
        <w:rPr>
          <w:rStyle w:val="Heading2Char"/>
          <w:rFonts w:hint="cs"/>
          <w:rtl/>
        </w:rPr>
        <w:t xml:space="preserve"> </w:t>
      </w:r>
      <w:proofErr w:type="spellStart"/>
      <w:r w:rsidRPr="00BB2E28">
        <w:rPr>
          <w:rStyle w:val="Heading2Char"/>
          <w:rFonts w:hint="cs"/>
          <w:rtl/>
        </w:rPr>
        <w:t>ינתח</w:t>
      </w:r>
      <w:proofErr w:type="spellEnd"/>
      <w:r w:rsidRPr="00BB2E28">
        <w:rPr>
          <w:rStyle w:val="Heading2Char"/>
          <w:rFonts w:hint="cs"/>
          <w:rtl/>
        </w:rPr>
        <w:t xml:space="preserve"> </w:t>
      </w:r>
      <w:proofErr w:type="spellStart"/>
      <w:r w:rsidRPr="00BB2E28">
        <w:rPr>
          <w:rStyle w:val="Heading2Char"/>
          <w:rFonts w:hint="cs"/>
          <w:rtl/>
        </w:rPr>
        <w:t>את</w:t>
      </w:r>
      <w:proofErr w:type="spellEnd"/>
      <w:r w:rsidRPr="00BB2E28">
        <w:rPr>
          <w:rStyle w:val="Heading2Char"/>
          <w:rFonts w:hint="cs"/>
          <w:rtl/>
        </w:rPr>
        <w:t xml:space="preserve"> </w:t>
      </w:r>
      <w:proofErr w:type="spellStart"/>
      <w:r w:rsidRPr="00BB2E28">
        <w:rPr>
          <w:rStyle w:val="Heading2Char"/>
          <w:rFonts w:hint="cs"/>
          <w:rtl/>
        </w:rPr>
        <w:t>יחסי</w:t>
      </w:r>
      <w:proofErr w:type="spellEnd"/>
      <w:r w:rsidRPr="00BB2E28">
        <w:rPr>
          <w:rStyle w:val="Heading2Char"/>
          <w:rFonts w:hint="cs"/>
          <w:rtl/>
        </w:rPr>
        <w:t xml:space="preserve"> </w:t>
      </w:r>
      <w:proofErr w:type="spellStart"/>
      <w:r w:rsidRPr="00BB2E28">
        <w:rPr>
          <w:rStyle w:val="Heading2Char"/>
          <w:rFonts w:hint="cs"/>
          <w:rtl/>
        </w:rPr>
        <w:t>האמון</w:t>
      </w:r>
      <w:proofErr w:type="spellEnd"/>
      <w:r w:rsidRPr="00BB2E28">
        <w:rPr>
          <w:rStyle w:val="Heading2Char"/>
          <w:rFonts w:hint="cs"/>
          <w:rtl/>
        </w:rPr>
        <w:t xml:space="preserve"> </w:t>
      </w:r>
      <w:proofErr w:type="spellStart"/>
      <w:r w:rsidRPr="00BB2E28">
        <w:rPr>
          <w:rStyle w:val="Heading2Char"/>
          <w:rFonts w:hint="cs"/>
          <w:rtl/>
        </w:rPr>
        <w:t>במשטרים</w:t>
      </w:r>
      <w:proofErr w:type="spellEnd"/>
      <w:r>
        <w:rPr>
          <w:rFonts w:hint="cs"/>
          <w:b/>
          <w:bCs/>
          <w:rtl/>
          <w:lang w:val="en-US" w:bidi="he-IL"/>
        </w:rPr>
        <w:t xml:space="preserve"> </w:t>
      </w:r>
      <w:proofErr w:type="spellStart"/>
      <w:r w:rsidRPr="00BB2E28">
        <w:rPr>
          <w:rStyle w:val="Heading2Char"/>
          <w:rFonts w:hint="cs"/>
          <w:rtl/>
        </w:rPr>
        <w:t>הרגולטוריים</w:t>
      </w:r>
      <w:proofErr w:type="spellEnd"/>
      <w:r w:rsidRPr="00BB2E28">
        <w:rPr>
          <w:rStyle w:val="Heading2Char"/>
          <w:rFonts w:hint="cs"/>
          <w:rtl/>
        </w:rPr>
        <w:t xml:space="preserve"> </w:t>
      </w:r>
      <w:proofErr w:type="spellStart"/>
      <w:r w:rsidRPr="00BB2E28">
        <w:rPr>
          <w:rStyle w:val="Heading2Char"/>
          <w:rFonts w:hint="cs"/>
          <w:rtl/>
        </w:rPr>
        <w:t>באירופה</w:t>
      </w:r>
      <w:proofErr w:type="spellEnd"/>
      <w:r w:rsidRPr="00BB2E28">
        <w:rPr>
          <w:rStyle w:val="Heading2Char"/>
          <w:rFonts w:hint="cs"/>
          <w:rtl/>
        </w:rPr>
        <w:t xml:space="preserve"> </w:t>
      </w:r>
      <w:proofErr w:type="spellStart"/>
      <w:r w:rsidRPr="00BB2E28">
        <w:rPr>
          <w:rStyle w:val="Heading2Char"/>
          <w:rFonts w:hint="cs"/>
          <w:rtl/>
        </w:rPr>
        <w:t>ובמדינות</w:t>
      </w:r>
      <w:proofErr w:type="spellEnd"/>
      <w:r w:rsidRPr="00BB2E28">
        <w:rPr>
          <w:rStyle w:val="Heading2Char"/>
          <w:rFonts w:hint="cs"/>
          <w:rtl/>
        </w:rPr>
        <w:t xml:space="preserve"> </w:t>
      </w:r>
      <w:proofErr w:type="spellStart"/>
      <w:r w:rsidRPr="00BB2E28">
        <w:rPr>
          <w:rStyle w:val="Heading2Char"/>
          <w:rFonts w:hint="cs"/>
          <w:rtl/>
        </w:rPr>
        <w:t>נוספות</w:t>
      </w:r>
      <w:proofErr w:type="spellEnd"/>
    </w:p>
    <w:p w14:paraId="0E155EBE" w14:textId="7D0EF1A4" w:rsidR="00116F2B" w:rsidRDefault="00116F2B" w:rsidP="00375CCE">
      <w:pPr>
        <w:pStyle w:val="Heading2"/>
        <w:numPr>
          <w:ilvl w:val="0"/>
          <w:numId w:val="0"/>
        </w:numPr>
        <w:spacing w:before="120" w:after="120"/>
        <w:rPr>
          <w:lang w:bidi="he-IL"/>
        </w:rPr>
      </w:pPr>
    </w:p>
    <w:p w14:paraId="40E2E088" w14:textId="77777777" w:rsidR="0043318C" w:rsidRDefault="0043318C" w:rsidP="0043318C">
      <w:pPr>
        <w:bidi/>
        <w:rPr>
          <w:rtl/>
          <w:lang w:val="en-US" w:bidi="he-IL"/>
        </w:rPr>
      </w:pPr>
      <w:r>
        <w:rPr>
          <w:rFonts w:hint="cs"/>
          <w:rtl/>
          <w:lang w:val="en-US" w:bidi="he-IL"/>
        </w:rPr>
        <w:t xml:space="preserve">הצורך באמון מצד אזרחים ברשויות ציבוריות גובר כל העת, </w:t>
      </w:r>
      <w:r w:rsidRPr="001E6D2F">
        <w:rPr>
          <w:rFonts w:hint="eastAsia"/>
          <w:rtl/>
          <w:lang w:val="en-US" w:bidi="he-IL"/>
        </w:rPr>
        <w:t>בעיקר</w:t>
      </w:r>
      <w:r w:rsidRPr="00A12276">
        <w:rPr>
          <w:rFonts w:hint="cs"/>
          <w:rtl/>
          <w:lang w:val="en-US" w:bidi="he-IL"/>
        </w:rPr>
        <w:t xml:space="preserve"> </w:t>
      </w:r>
      <w:r>
        <w:rPr>
          <w:rFonts w:hint="cs"/>
          <w:rtl/>
          <w:lang w:val="en-US" w:bidi="he-IL"/>
        </w:rPr>
        <w:t xml:space="preserve">בתחומי אבטחת מידע, פיקוח על מוצרים ואמינות </w:t>
      </w:r>
      <w:r>
        <w:rPr>
          <w:rFonts w:hint="cs"/>
          <w:rtl/>
          <w:lang w:bidi="he-IL"/>
        </w:rPr>
        <w:t>המידע</w:t>
      </w:r>
      <w:r>
        <w:rPr>
          <w:rFonts w:hint="cs"/>
          <w:rtl/>
          <w:lang w:val="en-US" w:bidi="he-IL"/>
        </w:rPr>
        <w:t xml:space="preserve">. אמון מהווה גם תנאי מקדים וגם תוצר של </w:t>
      </w:r>
      <w:r w:rsidRPr="00CC1197">
        <w:rPr>
          <w:rFonts w:hint="cs"/>
          <w:i/>
          <w:iCs/>
          <w:rtl/>
          <w:lang w:val="en-US" w:bidi="he-IL"/>
        </w:rPr>
        <w:t xml:space="preserve">ניהול מדיניות רגולטורית </w:t>
      </w:r>
      <w:r>
        <w:rPr>
          <w:rFonts w:hint="cs"/>
          <w:i/>
          <w:iCs/>
          <w:rtl/>
          <w:lang w:val="en-US" w:bidi="he-IL"/>
        </w:rPr>
        <w:t>מיטיבה</w:t>
      </w:r>
      <w:r>
        <w:rPr>
          <w:rFonts w:hint="cs"/>
          <w:rtl/>
          <w:lang w:val="en-US" w:bidi="he-IL"/>
        </w:rPr>
        <w:t xml:space="preserve">. מחדלים שונים שאירעו לאחרונה, כגון דליפות מידע אישי והתנהלות מסכנת פרטיות של </w:t>
      </w:r>
      <w:proofErr w:type="spellStart"/>
      <w:r>
        <w:rPr>
          <w:rFonts w:hint="cs"/>
          <w:rtl/>
          <w:lang w:val="en-US" w:bidi="he-IL"/>
        </w:rPr>
        <w:t>פייסבוק</w:t>
      </w:r>
      <w:proofErr w:type="spellEnd"/>
      <w:r>
        <w:rPr>
          <w:rFonts w:hint="cs"/>
          <w:rtl/>
          <w:lang w:val="en-US" w:bidi="he-IL"/>
        </w:rPr>
        <w:t xml:space="preserve"> וגוגל, משקפים זאת. מחדלים אלו איימו על האמון של האזרחים במשטרים רגולטוריים, אשר פועלים בהם שחקנים ברמות ממשל שונות בהוצאה לפועל של מדיניות רגולטורית. בתוך ההקשר הזה, ניתוח יחסי האמון בין מגוון השחקנים המתנהלים בתוך המשטרים הרגולטוריים נחוץ בכדי לקבל תמונה יותר מקיפה של </w:t>
      </w:r>
      <w:proofErr w:type="spellStart"/>
      <w:r>
        <w:rPr>
          <w:rFonts w:hint="cs"/>
          <w:rtl/>
          <w:lang w:val="en-US" w:bidi="he-IL"/>
        </w:rPr>
        <w:t>דינמיקות</w:t>
      </w:r>
      <w:proofErr w:type="spellEnd"/>
      <w:r>
        <w:rPr>
          <w:rFonts w:hint="cs"/>
          <w:rtl/>
          <w:lang w:val="en-US" w:bidi="he-IL"/>
        </w:rPr>
        <w:t xml:space="preserve"> האמון/אי-האמון ולהבין את המניעים וההשלכות הפוליטיות והחברתיות-כלכליות שלהן.</w:t>
      </w:r>
    </w:p>
    <w:p w14:paraId="5ACC8BF5" w14:textId="77777777" w:rsidR="0043318C" w:rsidRDefault="0043318C" w:rsidP="0043318C">
      <w:pPr>
        <w:bidi/>
        <w:rPr>
          <w:rtl/>
          <w:lang w:val="en-US" w:bidi="he-IL"/>
        </w:rPr>
      </w:pPr>
    </w:p>
    <w:p w14:paraId="74222BF0" w14:textId="77777777" w:rsidR="0043318C" w:rsidRDefault="0043318C" w:rsidP="0043318C">
      <w:pPr>
        <w:bidi/>
        <w:rPr>
          <w:rtl/>
          <w:lang w:val="en-US" w:bidi="he-IL"/>
        </w:rPr>
      </w:pPr>
      <w:r>
        <w:rPr>
          <w:rFonts w:hint="cs"/>
          <w:rtl/>
          <w:lang w:val="en-US" w:bidi="he-IL"/>
        </w:rPr>
        <w:t>פרויקט המחקר "אמון בממשל וברגולציה באירופה" (</w:t>
      </w:r>
      <w:r>
        <w:rPr>
          <w:lang w:val="en-US" w:bidi="he-IL"/>
        </w:rPr>
        <w:t>Trust in Governance and Regulation in Europe</w:t>
      </w:r>
      <w:r>
        <w:rPr>
          <w:rFonts w:hint="cs"/>
          <w:rtl/>
          <w:lang w:val="en-US" w:bidi="he-IL"/>
        </w:rPr>
        <w:t xml:space="preserve">; </w:t>
      </w:r>
      <w:proofErr w:type="spellStart"/>
      <w:r>
        <w:rPr>
          <w:lang w:val="en-US" w:bidi="he-IL"/>
        </w:rPr>
        <w:t>TiGRE</w:t>
      </w:r>
      <w:proofErr w:type="spellEnd"/>
      <w:r>
        <w:rPr>
          <w:rFonts w:hint="cs"/>
          <w:rtl/>
          <w:lang w:val="en-US" w:bidi="he-IL"/>
        </w:rPr>
        <w:t xml:space="preserve">) שואף לחקור את יחסי האמון בקרב שלושה סקטורים רגולטוריים חשובים: הסקטור הפיננסי, בטיחות המזון, והגנת המידע. הפרויקט ינתח את התנאים אשר במסגרתם משטרים רגולטוריים זוכים לאמון ברמות הממשל השונות, כגון: הרמה המדינתית, האזורית והעל-אירופאית. פרויקט </w:t>
      </w:r>
      <w:proofErr w:type="spellStart"/>
      <w:r>
        <w:rPr>
          <w:lang w:val="en-US" w:bidi="he-IL"/>
        </w:rPr>
        <w:t>TiGRE</w:t>
      </w:r>
      <w:proofErr w:type="spellEnd"/>
      <w:r>
        <w:rPr>
          <w:rFonts w:hint="cs"/>
          <w:rtl/>
          <w:lang w:val="en-US" w:bidi="he-IL"/>
        </w:rPr>
        <w:t xml:space="preserve"> יבחן כיצד שחקנים המעורבים ברגולציה (</w:t>
      </w:r>
      <w:r w:rsidRPr="00A079DE">
        <w:rPr>
          <w:rFonts w:hint="cs"/>
          <w:rtl/>
          <w:lang w:val="en-US" w:bidi="he-IL"/>
        </w:rPr>
        <w:t xml:space="preserve">רשויות </w:t>
      </w:r>
      <w:r>
        <w:rPr>
          <w:rFonts w:hint="cs"/>
          <w:rtl/>
          <w:lang w:val="en-US" w:bidi="he-IL"/>
        </w:rPr>
        <w:t>ממשלתיות</w:t>
      </w:r>
      <w:r w:rsidRPr="00A079DE">
        <w:rPr>
          <w:rFonts w:hint="cs"/>
          <w:rtl/>
          <w:lang w:val="en-US" w:bidi="he-IL"/>
        </w:rPr>
        <w:t xml:space="preserve">, פוליטיקאים, בתי משפט, תאגידים, </w:t>
      </w:r>
      <w:r w:rsidRPr="001E6D2F">
        <w:rPr>
          <w:rFonts w:hint="eastAsia"/>
          <w:rtl/>
          <w:lang w:val="en-US" w:bidi="he-IL"/>
        </w:rPr>
        <w:t>עסקים</w:t>
      </w:r>
      <w:r w:rsidRPr="00A079DE">
        <w:rPr>
          <w:rFonts w:hint="cs"/>
          <w:rtl/>
          <w:lang w:val="en-US" w:bidi="he-IL"/>
        </w:rPr>
        <w:t xml:space="preserve">, </w:t>
      </w:r>
      <w:r w:rsidRPr="001E6D2F">
        <w:rPr>
          <w:rFonts w:hint="eastAsia"/>
          <w:rtl/>
          <w:lang w:val="en-US" w:bidi="he-IL"/>
        </w:rPr>
        <w:t>ארגוני</w:t>
      </w:r>
      <w:r w:rsidRPr="001E6D2F">
        <w:rPr>
          <w:rtl/>
          <w:lang w:val="en-US" w:bidi="he-IL"/>
        </w:rPr>
        <w:t xml:space="preserve"> </w:t>
      </w:r>
      <w:r w:rsidRPr="001E6D2F">
        <w:rPr>
          <w:rFonts w:hint="eastAsia"/>
          <w:rtl/>
          <w:lang w:val="en-US" w:bidi="he-IL"/>
        </w:rPr>
        <w:t>צרכנים</w:t>
      </w:r>
      <w:r w:rsidRPr="00A079DE">
        <w:rPr>
          <w:rFonts w:hint="cs"/>
          <w:rtl/>
          <w:lang w:val="en-US" w:bidi="he-IL"/>
        </w:rPr>
        <w:t xml:space="preserve"> ואזרחים באופן כללי</w:t>
      </w:r>
      <w:r>
        <w:rPr>
          <w:rFonts w:hint="cs"/>
          <w:rtl/>
          <w:lang w:val="en-US" w:bidi="he-IL"/>
        </w:rPr>
        <w:t xml:space="preserve">) מאמינים זה לזה. על מנת לממש מטרה זו ולהבין באופן רחב יותר נושא זה, ייעשה שימוש במגוון מתודולוגיות מחקריות וביניהן: סקרים (בהיקף רחב), מקרי בוחן, קבוצות מיקוד וניתוח שיח במדיה. השותפים בפרויקט </w:t>
      </w:r>
      <w:proofErr w:type="spellStart"/>
      <w:r>
        <w:rPr>
          <w:lang w:val="en-US" w:bidi="he-IL"/>
        </w:rPr>
        <w:t>TiGRE</w:t>
      </w:r>
      <w:proofErr w:type="spellEnd"/>
      <w:r>
        <w:rPr>
          <w:rFonts w:hint="cs"/>
          <w:rtl/>
          <w:lang w:val="en-US" w:bidi="he-IL"/>
        </w:rPr>
        <w:t xml:space="preserve"> יאתרו גורמים בעלי עניין באירופה אשר מייצגים מגוון רחב של שחקנים רגולטוריים ויהיו עמם בקשר רציף. על מנת להבטיח השפעות יישומיות, </w:t>
      </w:r>
      <w:proofErr w:type="spellStart"/>
      <w:r>
        <w:rPr>
          <w:lang w:val="en-US" w:bidi="he-IL"/>
        </w:rPr>
        <w:t>TiGRE</w:t>
      </w:r>
      <w:proofErr w:type="spellEnd"/>
      <w:r>
        <w:rPr>
          <w:rFonts w:hint="cs"/>
          <w:rtl/>
          <w:lang w:val="en-US" w:bidi="he-IL"/>
        </w:rPr>
        <w:t xml:space="preserve"> יספק מדדים לאיתור </w:t>
      </w:r>
      <w:r w:rsidRPr="001E6D2F">
        <w:rPr>
          <w:rFonts w:hint="eastAsia"/>
          <w:rtl/>
          <w:lang w:val="en-US" w:bidi="he-IL"/>
        </w:rPr>
        <w:t>מגמות</w:t>
      </w:r>
      <w:r>
        <w:rPr>
          <w:rFonts w:hint="cs"/>
          <w:rtl/>
          <w:lang w:val="en-US" w:bidi="he-IL"/>
        </w:rPr>
        <w:t xml:space="preserve"> של הידרדרות באמון כמו גם תרחישים אודות ההשלכות של הידרדרות זו.</w:t>
      </w:r>
    </w:p>
    <w:p w14:paraId="5DFC92A4" w14:textId="20151825" w:rsidR="0043318C" w:rsidRDefault="0043318C" w:rsidP="0043318C">
      <w:pPr>
        <w:bidi/>
        <w:rPr>
          <w:rtl/>
          <w:lang w:val="en-US" w:bidi="he-IL"/>
        </w:rPr>
      </w:pPr>
    </w:p>
    <w:p w14:paraId="519723AE" w14:textId="77777777" w:rsidR="0043318C" w:rsidRPr="0043318C" w:rsidRDefault="0043318C" w:rsidP="0043318C">
      <w:pPr>
        <w:pStyle w:val="Heading3"/>
        <w:numPr>
          <w:ilvl w:val="0"/>
          <w:numId w:val="0"/>
        </w:numPr>
        <w:jc w:val="right"/>
        <w:rPr>
          <w:szCs w:val="24"/>
          <w:lang w:val="en-US"/>
        </w:rPr>
      </w:pPr>
      <w:r w:rsidRPr="0043318C">
        <w:rPr>
          <w:szCs w:val="24"/>
          <w:rtl/>
          <w:lang w:val="en-US" w:bidi="he-IL"/>
        </w:rPr>
        <w:t>מומחיות אקדמית מהשורה הראשונה</w:t>
      </w:r>
    </w:p>
    <w:p w14:paraId="644BF8DD" w14:textId="77777777" w:rsidR="0043318C" w:rsidRDefault="0043318C" w:rsidP="0043318C">
      <w:pPr>
        <w:bidi/>
        <w:rPr>
          <w:rtl/>
          <w:lang w:val="en-US" w:bidi="he-IL"/>
        </w:rPr>
      </w:pPr>
    </w:p>
    <w:p w14:paraId="3D92928B" w14:textId="77777777" w:rsidR="0043318C" w:rsidRDefault="0043318C" w:rsidP="0043318C">
      <w:pPr>
        <w:bidi/>
        <w:rPr>
          <w:rtl/>
          <w:lang w:val="en-US" w:bidi="he-IL"/>
        </w:rPr>
      </w:pPr>
      <w:r>
        <w:rPr>
          <w:rFonts w:hint="cs"/>
          <w:lang w:val="en-US" w:bidi="he-IL"/>
        </w:rPr>
        <w:t>TIGRE</w:t>
      </w:r>
      <w:r>
        <w:rPr>
          <w:rFonts w:hint="cs"/>
          <w:rtl/>
          <w:lang w:val="en-US" w:bidi="he-IL"/>
        </w:rPr>
        <w:t xml:space="preserve"> ינוהל ויתואם על ידי אוניברסיטת </w:t>
      </w:r>
      <w:proofErr w:type="spellStart"/>
      <w:r>
        <w:rPr>
          <w:rFonts w:hint="cs"/>
          <w:rtl/>
          <w:lang w:val="en-US" w:bidi="he-IL"/>
        </w:rPr>
        <w:t>לוזאן</w:t>
      </w:r>
      <w:proofErr w:type="spellEnd"/>
      <w:r>
        <w:rPr>
          <w:rFonts w:hint="cs"/>
          <w:rtl/>
          <w:lang w:val="en-US" w:bidi="he-IL"/>
        </w:rPr>
        <w:t xml:space="preserve"> (</w:t>
      </w:r>
      <w:r>
        <w:rPr>
          <w:rFonts w:hint="cs"/>
          <w:lang w:val="en-US" w:bidi="he-IL"/>
        </w:rPr>
        <w:t>UNIL</w:t>
      </w:r>
      <w:r>
        <w:rPr>
          <w:rFonts w:hint="cs"/>
          <w:rtl/>
          <w:lang w:val="en-US" w:bidi="he-IL"/>
        </w:rPr>
        <w:t xml:space="preserve">) שבקרבה מומחים בתחום של מדיניות ממשל ורגולציה רב-ממדית, בעזרת </w:t>
      </w:r>
      <w:proofErr w:type="spellStart"/>
      <w:r>
        <w:rPr>
          <w:rFonts w:hint="cs"/>
          <w:rtl/>
          <w:lang w:val="en-US" w:bidi="he-IL"/>
        </w:rPr>
        <w:t>תוכנית</w:t>
      </w:r>
      <w:proofErr w:type="spellEnd"/>
      <w:r>
        <w:rPr>
          <w:rFonts w:hint="cs"/>
          <w:rtl/>
          <w:lang w:val="en-US" w:bidi="he-IL"/>
        </w:rPr>
        <w:t xml:space="preserve"> ניהול הפרויקטים המדעיים האירופאית (</w:t>
      </w:r>
      <w:r>
        <w:rPr>
          <w:lang w:val="en-US" w:bidi="he-IL"/>
        </w:rPr>
        <w:t>Scientific Project Management</w:t>
      </w:r>
      <w:r>
        <w:rPr>
          <w:rFonts w:hint="cs"/>
          <w:rtl/>
          <w:lang w:val="en-US" w:bidi="he-IL"/>
        </w:rPr>
        <w:t xml:space="preserve">; </w:t>
      </w:r>
      <w:r>
        <w:rPr>
          <w:lang w:val="en-US" w:bidi="he-IL"/>
        </w:rPr>
        <w:t>SCIPROM</w:t>
      </w:r>
      <w:r>
        <w:rPr>
          <w:rFonts w:hint="cs"/>
          <w:rtl/>
          <w:lang w:val="en-US" w:bidi="he-IL"/>
        </w:rPr>
        <w:t>). ב</w:t>
      </w:r>
      <w:r>
        <w:rPr>
          <w:rFonts w:hint="cs"/>
          <w:lang w:val="en-US" w:bidi="he-IL"/>
        </w:rPr>
        <w:t>TIGRE</w:t>
      </w:r>
      <w:r>
        <w:rPr>
          <w:rFonts w:hint="cs"/>
          <w:rtl/>
          <w:lang w:val="en-US" w:bidi="he-IL"/>
        </w:rPr>
        <w:t xml:space="preserve"> שותפים מומחים אקדמיים מתשע אוניברסיטאות מתשע מדינות אירופאיות או מדינות </w:t>
      </w:r>
      <w:r>
        <w:rPr>
          <w:rFonts w:hint="cs"/>
          <w:i/>
          <w:iCs/>
          <w:rtl/>
          <w:lang w:val="en-US" w:bidi="he-IL"/>
        </w:rPr>
        <w:t>שותפות</w:t>
      </w:r>
      <w:r>
        <w:rPr>
          <w:rFonts w:hint="cs"/>
          <w:rtl/>
          <w:lang w:val="en-US" w:bidi="he-IL"/>
        </w:rPr>
        <w:t xml:space="preserve">: אוניברסיטת </w:t>
      </w:r>
      <w:proofErr w:type="spellStart"/>
      <w:r>
        <w:rPr>
          <w:rFonts w:hint="cs"/>
          <w:rtl/>
          <w:lang w:val="en-US" w:bidi="he-IL"/>
        </w:rPr>
        <w:t>לוזאן</w:t>
      </w:r>
      <w:proofErr w:type="spellEnd"/>
      <w:r>
        <w:rPr>
          <w:rFonts w:hint="cs"/>
          <w:rtl/>
          <w:lang w:val="en-US" w:bidi="he-IL"/>
        </w:rPr>
        <w:t xml:space="preserve"> (שוויץ), אוניברסיטת </w:t>
      </w:r>
      <w:proofErr w:type="spellStart"/>
      <w:r>
        <w:rPr>
          <w:rFonts w:hint="cs"/>
          <w:rtl/>
          <w:lang w:val="en-US" w:bidi="he-IL"/>
        </w:rPr>
        <w:t>אנטוורפ</w:t>
      </w:r>
      <w:proofErr w:type="spellEnd"/>
      <w:r>
        <w:rPr>
          <w:rFonts w:hint="cs"/>
          <w:rtl/>
          <w:lang w:val="en-US" w:bidi="he-IL"/>
        </w:rPr>
        <w:t xml:space="preserve"> (בלגיה), אוניברסיטת </w:t>
      </w:r>
      <w:proofErr w:type="spellStart"/>
      <w:r>
        <w:rPr>
          <w:rFonts w:hint="cs"/>
          <w:rtl/>
          <w:lang w:val="en-US" w:bidi="he-IL"/>
        </w:rPr>
        <w:t>ארהוס</w:t>
      </w:r>
      <w:proofErr w:type="spellEnd"/>
      <w:r>
        <w:rPr>
          <w:rFonts w:hint="cs"/>
          <w:rtl/>
          <w:lang w:val="en-US" w:bidi="he-IL"/>
        </w:rPr>
        <w:t xml:space="preserve"> (דנמרק), האוניברסיטה העברית (ישראל), </w:t>
      </w:r>
      <w:r>
        <w:rPr>
          <w:rFonts w:hint="cs"/>
          <w:rtl/>
          <w:lang w:val="en-US" w:bidi="he-IL"/>
        </w:rPr>
        <w:lastRenderedPageBreak/>
        <w:t xml:space="preserve">האוניברסיטה הגרמנית למדעים אדמיניסטרטיביים (גרמניה), אוניברסיטת </w:t>
      </w:r>
      <w:proofErr w:type="spellStart"/>
      <w:r>
        <w:rPr>
          <w:rFonts w:hint="cs"/>
          <w:rtl/>
          <w:lang w:val="en-US" w:bidi="he-IL"/>
        </w:rPr>
        <w:t>קוזמינסקי</w:t>
      </w:r>
      <w:proofErr w:type="spellEnd"/>
      <w:r>
        <w:rPr>
          <w:rFonts w:hint="cs"/>
          <w:rtl/>
          <w:lang w:val="en-US" w:bidi="he-IL"/>
        </w:rPr>
        <w:t xml:space="preserve"> (פולין), מכון ברצלונה למחקרים בין-לאומיים (ספרד), אוניברסיטת אוסלו (</w:t>
      </w:r>
      <w:proofErr w:type="spellStart"/>
      <w:r>
        <w:rPr>
          <w:rFonts w:hint="cs"/>
          <w:rtl/>
          <w:lang w:val="en-US" w:bidi="he-IL"/>
        </w:rPr>
        <w:t>נורווגיה</w:t>
      </w:r>
      <w:proofErr w:type="spellEnd"/>
      <w:r>
        <w:rPr>
          <w:rFonts w:hint="cs"/>
          <w:rtl/>
          <w:lang w:val="en-US" w:bidi="he-IL"/>
        </w:rPr>
        <w:t xml:space="preserve">) ואוניברסיטת </w:t>
      </w:r>
      <w:proofErr w:type="spellStart"/>
      <w:r>
        <w:rPr>
          <w:rFonts w:hint="cs"/>
          <w:rtl/>
          <w:lang w:val="en-US" w:bidi="he-IL"/>
        </w:rPr>
        <w:t>אוטרכט</w:t>
      </w:r>
      <w:proofErr w:type="spellEnd"/>
      <w:r>
        <w:rPr>
          <w:rFonts w:hint="cs"/>
          <w:rtl/>
          <w:lang w:val="en-US" w:bidi="he-IL"/>
        </w:rPr>
        <w:t xml:space="preserve"> (הולנד). כל שותף יתרום את כישוריו הדיסציפלינאריים הייחודיים, במדע המדינה, פסיכולוגיה פוליטית, משפטים, כלכלה, מנהל ציבורי ומחקרי תקשורת.</w:t>
      </w:r>
    </w:p>
    <w:p w14:paraId="6D0ECB98" w14:textId="2A01B7F1" w:rsidR="00375CCE" w:rsidRDefault="00375CCE" w:rsidP="0043318C">
      <w:pPr>
        <w:pStyle w:val="Heading3"/>
        <w:numPr>
          <w:ilvl w:val="0"/>
          <w:numId w:val="0"/>
        </w:numPr>
      </w:pPr>
    </w:p>
    <w:p w14:paraId="197DB438" w14:textId="0FC3829C" w:rsidR="00C1015D" w:rsidRDefault="00C1015D" w:rsidP="00F931B6">
      <w:pPr>
        <w:pStyle w:val="BodyText"/>
        <w:spacing w:after="120"/>
      </w:pPr>
    </w:p>
    <w:p w14:paraId="53A7E5E1" w14:textId="71788B99" w:rsidR="00F931B6" w:rsidRDefault="00F931B6" w:rsidP="00F931B6">
      <w:pPr>
        <w:pStyle w:val="BodyText"/>
        <w:spacing w:after="120"/>
      </w:pPr>
    </w:p>
    <w:p w14:paraId="262334E4" w14:textId="77777777" w:rsidR="002C4CE2" w:rsidRDefault="002C4CE2" w:rsidP="002C4CE2">
      <w:pPr>
        <w:bidi/>
        <w:rPr>
          <w:rtl/>
          <w:lang w:val="en-US" w:bidi="he-IL"/>
        </w:rPr>
      </w:pPr>
      <w:r>
        <w:rPr>
          <w:rFonts w:hint="cs"/>
          <w:rtl/>
          <w:lang w:val="en-US" w:bidi="he-IL"/>
        </w:rPr>
        <w:t xml:space="preserve">למידע נוסף אודות פרויקט </w:t>
      </w:r>
      <w:proofErr w:type="spellStart"/>
      <w:r>
        <w:rPr>
          <w:lang w:val="en-US" w:bidi="he-IL"/>
        </w:rPr>
        <w:t>TiGRE</w:t>
      </w:r>
      <w:proofErr w:type="spellEnd"/>
      <w:r>
        <w:rPr>
          <w:rFonts w:hint="cs"/>
          <w:rtl/>
          <w:lang w:val="en-US" w:bidi="he-IL"/>
        </w:rPr>
        <w:t xml:space="preserve">, בקרו באתר הרשמי: </w:t>
      </w:r>
      <w:hyperlink r:id="rId10" w:history="1">
        <w:r w:rsidRPr="00520E3D">
          <w:rPr>
            <w:rStyle w:val="Hyperlink"/>
            <w:rFonts w:eastAsiaTheme="majorEastAsia" w:cstheme="minorHAnsi"/>
            <w:lang w:val="en-US"/>
          </w:rPr>
          <w:t>https://www.tigre-project.eu</w:t>
        </w:r>
      </w:hyperlink>
    </w:p>
    <w:p w14:paraId="29DF6248" w14:textId="0C7FA5AE" w:rsidR="002C4CE2" w:rsidRDefault="002C4CE2" w:rsidP="002C4CE2">
      <w:pPr>
        <w:bidi/>
        <w:rPr>
          <w:rtl/>
          <w:lang w:val="en-US" w:bidi="he-IL"/>
        </w:rPr>
      </w:pPr>
      <w:r>
        <w:rPr>
          <w:rFonts w:hint="cs"/>
          <w:rtl/>
          <w:lang w:val="en-US" w:bidi="he-IL"/>
        </w:rPr>
        <w:t xml:space="preserve">למידע נוסף אודות </w:t>
      </w:r>
      <w:r>
        <w:rPr>
          <w:lang w:val="en-US" w:bidi="he-IL"/>
        </w:rPr>
        <w:t>Horizon 2020</w:t>
      </w:r>
      <w:r>
        <w:rPr>
          <w:rFonts w:hint="cs"/>
          <w:rtl/>
          <w:lang w:val="en-US" w:bidi="he-IL"/>
        </w:rPr>
        <w:t xml:space="preserve">, בקרו באתר הרשמי: </w:t>
      </w:r>
      <w:hyperlink r:id="rId11" w:history="1">
        <w:r w:rsidRPr="000A6F7F">
          <w:rPr>
            <w:rStyle w:val="Hyperlink"/>
          </w:rPr>
          <w:t>https://ec.europa.eu/programmes/horizon2020/</w:t>
        </w:r>
      </w:hyperlink>
    </w:p>
    <w:p w14:paraId="60FC0A82" w14:textId="77777777" w:rsidR="00F931B6" w:rsidRDefault="00F931B6" w:rsidP="00F931B6">
      <w:pPr>
        <w:pStyle w:val="TiGREBulletListLevel2"/>
        <w:numPr>
          <w:ilvl w:val="0"/>
          <w:numId w:val="0"/>
        </w:numPr>
        <w:spacing w:before="120" w:after="120"/>
      </w:pPr>
    </w:p>
    <w:p w14:paraId="1A0477E0" w14:textId="5A765F15" w:rsidR="002C4CE2" w:rsidRDefault="002C4CE2" w:rsidP="00CC43F4">
      <w:pPr>
        <w:pStyle w:val="Heading3"/>
        <w:numPr>
          <w:ilvl w:val="0"/>
          <w:numId w:val="0"/>
        </w:numPr>
        <w:jc w:val="left"/>
        <w:rPr>
          <w:szCs w:val="24"/>
          <w:lang w:val="en-US" w:bidi="he-IL"/>
        </w:rPr>
      </w:pPr>
    </w:p>
    <w:p w14:paraId="0A2A7C41" w14:textId="7650ED62" w:rsidR="00CC43F4" w:rsidRDefault="00CC43F4" w:rsidP="00CC43F4">
      <w:pPr>
        <w:pStyle w:val="BodyText"/>
        <w:rPr>
          <w:lang w:val="en-US"/>
        </w:rPr>
      </w:pPr>
    </w:p>
    <w:p w14:paraId="19AFBA92" w14:textId="05953129" w:rsidR="001C74DF" w:rsidRDefault="001C74DF" w:rsidP="00CC43F4">
      <w:pPr>
        <w:pStyle w:val="BodyText"/>
        <w:rPr>
          <w:lang w:val="en-US"/>
        </w:rPr>
      </w:pPr>
    </w:p>
    <w:p w14:paraId="478B9543" w14:textId="7AC7E2AF" w:rsidR="001C74DF" w:rsidRDefault="001C74DF" w:rsidP="00CC43F4">
      <w:pPr>
        <w:pStyle w:val="BodyText"/>
        <w:rPr>
          <w:lang w:val="en-US"/>
        </w:rPr>
      </w:pPr>
    </w:p>
    <w:p w14:paraId="223B402B" w14:textId="47D53800" w:rsidR="00CC43F4" w:rsidRPr="00CC43F4" w:rsidRDefault="001C74DF" w:rsidP="00CC43F4">
      <w:pPr>
        <w:pStyle w:val="Heading3"/>
        <w:numPr>
          <w:ilvl w:val="0"/>
          <w:numId w:val="0"/>
        </w:numPr>
        <w:ind w:left="720" w:hanging="720"/>
        <w:rPr>
          <w:lang w:val="en-US"/>
        </w:rPr>
      </w:pPr>
      <w:r w:rsidRPr="002C4CE2">
        <w:rPr>
          <w:rFonts w:cs="Arial"/>
          <w:b w:val="0"/>
          <w:noProof/>
          <w:color w:val="E6FFFF"/>
        </w:rPr>
        <mc:AlternateContent>
          <mc:Choice Requires="wps">
            <w:drawing>
              <wp:anchor distT="0" distB="0" distL="114300" distR="114300" simplePos="0" relativeHeight="251662336" behindDoc="1" locked="0" layoutInCell="1" allowOverlap="1" wp14:anchorId="62268088" wp14:editId="7B790B85">
                <wp:simplePos x="0" y="0"/>
                <wp:positionH relativeFrom="column">
                  <wp:posOffset>0</wp:posOffset>
                </wp:positionH>
                <wp:positionV relativeFrom="page">
                  <wp:posOffset>4425950</wp:posOffset>
                </wp:positionV>
                <wp:extent cx="3460750" cy="906145"/>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3460750" cy="906145"/>
                        </a:xfrm>
                        <a:prstGeom prst="rect">
                          <a:avLst/>
                        </a:prstGeom>
                        <a:solidFill>
                          <a:schemeClr val="lt1"/>
                        </a:solidFill>
                        <a:ln w="6350">
                          <a:noFill/>
                        </a:ln>
                      </wps:spPr>
                      <wps:txbx>
                        <w:txbxContent>
                          <w:p w14:paraId="484C1B76" w14:textId="77777777" w:rsidR="002C4CE2" w:rsidRPr="00375CCE" w:rsidRDefault="002C4CE2" w:rsidP="002C4CE2">
                            <w:pPr>
                              <w:spacing w:before="120" w:after="120"/>
                              <w:jc w:val="left"/>
                            </w:pPr>
                            <w:r>
                              <w:t>Project Office and General Enquires:</w:t>
                            </w:r>
                            <w:r>
                              <w:br/>
                            </w:r>
                            <w:r w:rsidRPr="00EF31BC">
                              <w:rPr>
                                <w:b/>
                                <w:color w:val="59C3C3"/>
                                <w:lang w:val="en-US"/>
                              </w:rPr>
                              <w:t xml:space="preserve">Dr. Kirsten </w:t>
                            </w:r>
                            <w:proofErr w:type="spellStart"/>
                            <w:r w:rsidRPr="00EF31BC">
                              <w:rPr>
                                <w:b/>
                                <w:color w:val="59C3C3"/>
                                <w:lang w:val="en-US"/>
                              </w:rPr>
                              <w:t>Leufgen</w:t>
                            </w:r>
                            <w:proofErr w:type="spellEnd"/>
                            <w:r>
                              <w:br/>
                            </w:r>
                            <w:r w:rsidRPr="00EF31BC">
                              <w:rPr>
                                <w:lang w:val="en-US"/>
                              </w:rPr>
                              <w:t xml:space="preserve">SCIPROM </w:t>
                            </w:r>
                            <w:proofErr w:type="spellStart"/>
                            <w:r w:rsidRPr="00EF31BC">
                              <w:rPr>
                                <w:lang w:val="en-US"/>
                              </w:rPr>
                              <w:t>Sàrl</w:t>
                            </w:r>
                            <w:proofErr w:type="spellEnd"/>
                            <w:r>
                              <w:br/>
                            </w:r>
                            <w:r w:rsidRPr="00EF31BC">
                              <w:rPr>
                                <w:lang w:val="en-US"/>
                              </w:rPr>
                              <w:t>+41216940412</w:t>
                            </w:r>
                          </w:p>
                          <w:p w14:paraId="2AC66858" w14:textId="77777777" w:rsidR="002C4CE2" w:rsidRPr="0066314B" w:rsidRDefault="002C4CE2" w:rsidP="002C4CE2">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268088" id="_x0000_t202" coordsize="21600,21600" o:spt="202" path="m,l,21600r21600,l21600,xe">
                <v:stroke joinstyle="miter"/>
                <v:path gradientshapeok="t" o:connecttype="rect"/>
              </v:shapetype>
              <v:shape id="Text Box 8" o:spid="_x0000_s1026" type="#_x0000_t202" style="position:absolute;left:0;text-align:left;margin-left:0;margin-top:348.5pt;width:272.5pt;height:7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E4ByQAIAAHkEAAAOAAAAZHJzL2Uyb0RvYy54bWysVFFv2jAQfp+0/2D5fSRQoG1EqBgV0yTU&#13;&#10;VoKpz8axSSTH59mGhP36nZ1AabenaS/mfHf5fPd9d8we2lqRo7CuAp3T4SClRGgORaX3Of2xXX25&#13;&#10;o8R5pgumQIucnoSjD/PPn2aNycQISlCFsARBtMsak9PSe5MlieOlqJkbgBEagxJszTxe7T4pLGsQ&#13;&#10;vVbJKE2nSQO2MBa4cA69j12QziO+lIL7Zymd8ETlFGvz8bTx3IUzmc9YtrfMlBXvy2D/UEXNKo2P&#13;&#10;XqAemWfkYKs/oOqKW3Ag/YBDnYCUFRexB+xmmH7oZlMyI2IvSI4zF5rc/4PlT8cXS6oipyiUZjVK&#13;&#10;tBWtJ1+hJXeBnca4DJM2BtN8i25U+ex36AxNt9LW4RfbIRhHnk8XbgMYR+fNeJreTjDEMXafTofj&#13;&#10;SYBJ3r421vlvAmoSjJxa1C5Syo5r57vUc0p4zIGqilWlVLyEeRFLZcmRodLKxxoR/F2W0qTJ6fQG&#13;&#10;ywgfaQifd8hKYy2h166nYPl21/YE7KA4Yf8Wuvlxhq8qLHLNnH9hFgcG+8Il8M94SAX4CPQWJSXY&#13;&#10;X3/zh3zUEaOUNDiAOXU/D8wKStR3jQrfD8fjMLHxMp7cjvBiryO764g+1EvAzoe4boZHM+R7dTal&#13;&#10;hfoVd2URXsUQ0xzfzqk/m0vfrQXuGheLRUzCGTXMr/XG8AAdSAsSbNtXZk2vk0eFn+A8qiz7IFeX&#13;&#10;29G9OHiQVdQyENyx2vOO8x2nod/FsEDX95j19o8x/w0AAP//AwBQSwMEFAAGAAgAAAAhAFNZd1rj&#13;&#10;AAAADQEAAA8AAABkcnMvZG93bnJldi54bWxMj0tPwzAQhO9I/Adrkbgg6kBI06bZVIinxI2Gh7i5&#13;&#10;8ZJExHYUu0n49ywnuKxmNdrZ+fLtbDox0uBbZxEuFhEIspXTra0RXsr78xUIH5TVqnOWEL7Jw7Y4&#13;&#10;PspVpt1kn2nchVpwiPWZQmhC6DMpfdWQUX7herLsfbrBqMDrUEs9qInDTScvo2gpjWotf2hUTzcN&#13;&#10;VV+7g0H4OKvfn/z88DrFSdzfPY5l+qZLxNOT+XbD43oDItAc/i7gl4H7Q8HF9u5gtRcdAtMEhOU6&#13;&#10;ZcF2cpWw2COs4nUKssjlf4riBwAA//8DAFBLAQItABQABgAIAAAAIQC2gziS/gAAAOEBAAATAAAA&#13;&#10;AAAAAAAAAAAAAAAAAABbQ29udGVudF9UeXBlc10ueG1sUEsBAi0AFAAGAAgAAAAhADj9If/WAAAA&#13;&#10;lAEAAAsAAAAAAAAAAAAAAAAALwEAAF9yZWxzLy5yZWxzUEsBAi0AFAAGAAgAAAAhAPATgHJAAgAA&#13;&#10;eQQAAA4AAAAAAAAAAAAAAAAALgIAAGRycy9lMm9Eb2MueG1sUEsBAi0AFAAGAAgAAAAhAFNZd1rj&#13;&#10;AAAADQEAAA8AAAAAAAAAAAAAAAAAmgQAAGRycy9kb3ducmV2LnhtbFBLBQYAAAAABAAEAPMAAACq&#13;&#10;BQAAAAA=&#13;&#10;" fillcolor="white [3201]" stroked="f" strokeweight=".5pt">
                <v:textbox>
                  <w:txbxContent>
                    <w:p w14:paraId="484C1B76" w14:textId="77777777" w:rsidR="002C4CE2" w:rsidRPr="00375CCE" w:rsidRDefault="002C4CE2" w:rsidP="002C4CE2">
                      <w:pPr>
                        <w:spacing w:before="120" w:after="120"/>
                        <w:jc w:val="left"/>
                      </w:pPr>
                      <w:r>
                        <w:t>Project Office and General Enquires:</w:t>
                      </w:r>
                      <w:r>
                        <w:br/>
                      </w:r>
                      <w:r w:rsidRPr="00EF31BC">
                        <w:rPr>
                          <w:b/>
                          <w:color w:val="59C3C3"/>
                          <w:lang w:val="en-US"/>
                        </w:rPr>
                        <w:t xml:space="preserve">Dr. Kirsten </w:t>
                      </w:r>
                      <w:proofErr w:type="spellStart"/>
                      <w:r w:rsidRPr="00EF31BC">
                        <w:rPr>
                          <w:b/>
                          <w:color w:val="59C3C3"/>
                          <w:lang w:val="en-US"/>
                        </w:rPr>
                        <w:t>Leufgen</w:t>
                      </w:r>
                      <w:proofErr w:type="spellEnd"/>
                      <w:r>
                        <w:br/>
                      </w:r>
                      <w:r w:rsidRPr="00EF31BC">
                        <w:rPr>
                          <w:lang w:val="en-US"/>
                        </w:rPr>
                        <w:t xml:space="preserve">SCIPROM </w:t>
                      </w:r>
                      <w:proofErr w:type="spellStart"/>
                      <w:r w:rsidRPr="00EF31BC">
                        <w:rPr>
                          <w:lang w:val="en-US"/>
                        </w:rPr>
                        <w:t>Sàrl</w:t>
                      </w:r>
                      <w:proofErr w:type="spellEnd"/>
                      <w:r>
                        <w:br/>
                      </w:r>
                      <w:r w:rsidRPr="00EF31BC">
                        <w:rPr>
                          <w:lang w:val="en-US"/>
                        </w:rPr>
                        <w:t>+41216940412</w:t>
                      </w:r>
                    </w:p>
                    <w:p w14:paraId="2AC66858" w14:textId="77777777" w:rsidR="002C4CE2" w:rsidRPr="0066314B" w:rsidRDefault="002C4CE2" w:rsidP="002C4CE2">
                      <w:pPr>
                        <w:rPr>
                          <w:lang w:val="en-US"/>
                        </w:rPr>
                      </w:pPr>
                    </w:p>
                  </w:txbxContent>
                </v:textbox>
                <w10:wrap anchory="page"/>
              </v:shape>
            </w:pict>
          </mc:Fallback>
        </mc:AlternateContent>
      </w:r>
      <w:r w:rsidRPr="002C4CE2">
        <w:rPr>
          <w:rFonts w:cs="Arial"/>
          <w:b w:val="0"/>
          <w:noProof/>
          <w:color w:val="E6FFFF"/>
        </w:rPr>
        <mc:AlternateContent>
          <mc:Choice Requires="wps">
            <w:drawing>
              <wp:anchor distT="0" distB="0" distL="114300" distR="114300" simplePos="0" relativeHeight="251663360" behindDoc="1" locked="0" layoutInCell="1" allowOverlap="1" wp14:anchorId="66091EFD" wp14:editId="08533731">
                <wp:simplePos x="0" y="0"/>
                <wp:positionH relativeFrom="column">
                  <wp:posOffset>3109595</wp:posOffset>
                </wp:positionH>
                <wp:positionV relativeFrom="page">
                  <wp:posOffset>4428539</wp:posOffset>
                </wp:positionV>
                <wp:extent cx="3460750" cy="756920"/>
                <wp:effectExtent l="0" t="0" r="6350" b="5080"/>
                <wp:wrapNone/>
                <wp:docPr id="5" name="Text Box 5"/>
                <wp:cNvGraphicFramePr/>
                <a:graphic xmlns:a="http://schemas.openxmlformats.org/drawingml/2006/main">
                  <a:graphicData uri="http://schemas.microsoft.com/office/word/2010/wordprocessingShape">
                    <wps:wsp>
                      <wps:cNvSpPr txBox="1"/>
                      <wps:spPr>
                        <a:xfrm>
                          <a:off x="0" y="0"/>
                          <a:ext cx="3460750" cy="756920"/>
                        </a:xfrm>
                        <a:prstGeom prst="rect">
                          <a:avLst/>
                        </a:prstGeom>
                        <a:solidFill>
                          <a:schemeClr val="lt1"/>
                        </a:solidFill>
                        <a:ln w="6350">
                          <a:noFill/>
                        </a:ln>
                      </wps:spPr>
                      <wps:txbx>
                        <w:txbxContent>
                          <w:p w14:paraId="189DAFB8" w14:textId="77777777" w:rsidR="002C4CE2" w:rsidRDefault="002C4CE2" w:rsidP="002C4CE2">
                            <w:pPr>
                              <w:spacing w:before="120" w:after="120"/>
                              <w:jc w:val="left"/>
                            </w:pPr>
                            <w:r>
                              <w:t>Project Coordinator:</w:t>
                            </w:r>
                            <w:r>
                              <w:br/>
                            </w:r>
                            <w:r w:rsidRPr="00AA2A6E">
                              <w:rPr>
                                <w:b/>
                                <w:color w:val="59C3C3"/>
                              </w:rPr>
                              <w:t xml:space="preserve">Ass. </w:t>
                            </w:r>
                            <w:proofErr w:type="spellStart"/>
                            <w:r w:rsidRPr="00AA2A6E">
                              <w:rPr>
                                <w:b/>
                                <w:color w:val="59C3C3"/>
                              </w:rPr>
                              <w:t>Prof.</w:t>
                            </w:r>
                            <w:proofErr w:type="spellEnd"/>
                            <w:r w:rsidRPr="00AA2A6E">
                              <w:rPr>
                                <w:b/>
                                <w:color w:val="59C3C3"/>
                              </w:rPr>
                              <w:t xml:space="preserve"> Martino </w:t>
                            </w:r>
                            <w:proofErr w:type="spellStart"/>
                            <w:r w:rsidRPr="00AA2A6E">
                              <w:rPr>
                                <w:b/>
                                <w:color w:val="59C3C3"/>
                              </w:rPr>
                              <w:t>Maggetti</w:t>
                            </w:r>
                            <w:proofErr w:type="spellEnd"/>
                            <w:r>
                              <w:br/>
                              <w:t>University of Lausanne</w:t>
                            </w:r>
                          </w:p>
                          <w:p w14:paraId="746ADEB6" w14:textId="77777777" w:rsidR="002C4CE2" w:rsidRPr="0066314B" w:rsidRDefault="002C4CE2" w:rsidP="002C4CE2">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91EFD" id="Text Box 5" o:spid="_x0000_s1027" type="#_x0000_t202" style="position:absolute;left:0;text-align:left;margin-left:244.85pt;margin-top:348.7pt;width:272.5pt;height:59.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hO8wQwIAAIAEAAAOAAAAZHJzL2Uyb0RvYy54bWysVE1v2zAMvQ/YfxB0X520+ViNOkXWosOA&#13;&#10;oC2QDj0rslwbkEVNUmJ3v35PcpJm3U7DLjJFUvx4j/TVdd9qtlPON2QKPj4bcaaMpLIxLwX//nT3&#13;&#10;6TNnPghTCk1GFfxVeX69+PjhqrO5OqeadKkcQxDj884WvA7B5lnmZa1a4c/IKgNjRa4VAVf3kpVO&#13;&#10;dIje6ux8NJplHbnSOpLKe2hvByNfpPhVpWR4qCqvAtMFR20hnS6dm3hmiyuRvzhh60buyxD/UEUr&#13;&#10;GoOkx1C3Igi2dc0fodpGOvJUhTNJbUZV1UiVekA349G7bta1sCr1AnC8PcLk/19Yeb97dKwpCz7l&#13;&#10;zIgWFD2pPrAv1LNpRKezPofT2sIt9FCD5YPeQxmb7ivXxi/aYbAD59cjtjGYhPJiMhvNpzBJ2ObT&#13;&#10;2eV5Aj97e22dD18VtSwKBXfgLkEqdisfUAlcDy4xmSfdlHeN1ukS50XdaMd2AkzrkGrEi9+8tGFd&#13;&#10;wWcXKCM+MhSfD5G1QYLY69BTlEK/6RMyx343VL4CBkfDGHkr7xrUuhI+PAqHuUF72IXwgKPShFy0&#13;&#10;lziryf38mz76g05YOeswhwX3P7bCKc70NwOiL8eTSRzcdJlM54CNuVPL5tRitu0NAYAxts7KJEb/&#13;&#10;oA9i5ah9xsosY1aYhJHIXfBwEG/CsB1YOamWy+SEUbUirMzayhg6YheZeOqfhbN7ugKIvqfDxIr8&#13;&#10;HWuD74D6chuoahKlEecB1T38GPPE9H4l4x6d3pPX249j8QsAAP//AwBQSwMEFAAGAAgAAAAhADBG&#13;&#10;U/7mAAAAEQEAAA8AAABkcnMvZG93bnJldi54bWxMT01Pg0AQvZv4HzZj4sW0SwWBUpbG+Jl4s1SN&#13;&#10;ty07ApGdJewW8N+7Pellkpn35n3k21l3bMTBtoYErJYBMKTKqJZqAfvycZECs06Skp0hFPCDFrbF&#13;&#10;+VkuM2UmesVx52rmRchmUkDjXJ9xbqsGtbRL0yN57MsMWjq/DjVXg5y8uO74dRDEXMuWvEMje7xr&#13;&#10;sPreHbWAz6v648XOT29TeBP2D89jmbyrUojLi/l+48ftBpjD2f19wKmDzw+FD3YwR1KWdQKidJ14&#13;&#10;qoB4nUTATowgjPzpICBdxTHwIuf/mxS/AAAA//8DAFBLAQItABQABgAIAAAAIQC2gziS/gAAAOEB&#13;&#10;AAATAAAAAAAAAAAAAAAAAAAAAABbQ29udGVudF9UeXBlc10ueG1sUEsBAi0AFAAGAAgAAAAhADj9&#13;&#10;If/WAAAAlAEAAAsAAAAAAAAAAAAAAAAALwEAAF9yZWxzLy5yZWxzUEsBAi0AFAAGAAgAAAAhAAuE&#13;&#10;7zBDAgAAgAQAAA4AAAAAAAAAAAAAAAAALgIAAGRycy9lMm9Eb2MueG1sUEsBAi0AFAAGAAgAAAAh&#13;&#10;ADBGU/7mAAAAEQEAAA8AAAAAAAAAAAAAAAAAnQQAAGRycy9kb3ducmV2LnhtbFBLBQYAAAAABAAE&#13;&#10;APMAAACwBQAAAAA=&#13;&#10;" fillcolor="white [3201]" stroked="f" strokeweight=".5pt">
                <v:textbox>
                  <w:txbxContent>
                    <w:p w14:paraId="189DAFB8" w14:textId="77777777" w:rsidR="002C4CE2" w:rsidRDefault="002C4CE2" w:rsidP="002C4CE2">
                      <w:pPr>
                        <w:spacing w:before="120" w:after="120"/>
                        <w:jc w:val="left"/>
                      </w:pPr>
                      <w:r>
                        <w:t>Project Coordinator:</w:t>
                      </w:r>
                      <w:r>
                        <w:br/>
                      </w:r>
                      <w:r w:rsidRPr="00AA2A6E">
                        <w:rPr>
                          <w:b/>
                          <w:color w:val="59C3C3"/>
                        </w:rPr>
                        <w:t xml:space="preserve">Ass. </w:t>
                      </w:r>
                      <w:proofErr w:type="spellStart"/>
                      <w:r w:rsidRPr="00AA2A6E">
                        <w:rPr>
                          <w:b/>
                          <w:color w:val="59C3C3"/>
                        </w:rPr>
                        <w:t>Prof.</w:t>
                      </w:r>
                      <w:proofErr w:type="spellEnd"/>
                      <w:r w:rsidRPr="00AA2A6E">
                        <w:rPr>
                          <w:b/>
                          <w:color w:val="59C3C3"/>
                        </w:rPr>
                        <w:t xml:space="preserve"> Martino </w:t>
                      </w:r>
                      <w:proofErr w:type="spellStart"/>
                      <w:r w:rsidRPr="00AA2A6E">
                        <w:rPr>
                          <w:b/>
                          <w:color w:val="59C3C3"/>
                        </w:rPr>
                        <w:t>Maggetti</w:t>
                      </w:r>
                      <w:proofErr w:type="spellEnd"/>
                      <w:r>
                        <w:br/>
                        <w:t>University of Lausanne</w:t>
                      </w:r>
                    </w:p>
                    <w:p w14:paraId="746ADEB6" w14:textId="77777777" w:rsidR="002C4CE2" w:rsidRPr="0066314B" w:rsidRDefault="002C4CE2" w:rsidP="002C4CE2">
                      <w:pPr>
                        <w:rPr>
                          <w:lang w:val="en-US"/>
                        </w:rPr>
                      </w:pPr>
                    </w:p>
                  </w:txbxContent>
                </v:textbox>
                <w10:wrap anchory="page"/>
              </v:shape>
            </w:pict>
          </mc:Fallback>
        </mc:AlternateContent>
      </w:r>
      <w:r w:rsidR="00CC43F4">
        <w:rPr>
          <w:lang w:val="en-US"/>
        </w:rPr>
        <w:t>Contact</w:t>
      </w:r>
    </w:p>
    <w:bookmarkStart w:id="0" w:name="_GoBack"/>
    <w:bookmarkEnd w:id="0"/>
    <w:p w14:paraId="73FC69F3" w14:textId="3DA91B6E" w:rsidR="00375CCE" w:rsidRPr="00C51D53" w:rsidRDefault="002C4CE2" w:rsidP="00375CCE">
      <w:pPr>
        <w:spacing w:before="1920" w:after="1920"/>
        <w:rPr>
          <w:rFonts w:cs="Arial"/>
          <w:b/>
          <w:color w:val="E6FFFF"/>
          <w:sz w:val="24"/>
        </w:rPr>
      </w:pPr>
      <w:r>
        <w:rPr>
          <w:noProof/>
          <w:color w:val="FFFFFF" w:themeColor="background1"/>
          <w:sz w:val="18"/>
        </w:rPr>
        <mc:AlternateContent>
          <mc:Choice Requires="wps">
            <w:drawing>
              <wp:anchor distT="0" distB="0" distL="114300" distR="114300" simplePos="0" relativeHeight="251660288" behindDoc="1" locked="0" layoutInCell="1" allowOverlap="1" wp14:anchorId="23B8CAF1" wp14:editId="56D13399">
                <wp:simplePos x="0" y="0"/>
                <wp:positionH relativeFrom="column">
                  <wp:posOffset>1106805</wp:posOffset>
                </wp:positionH>
                <wp:positionV relativeFrom="page">
                  <wp:posOffset>9145319</wp:posOffset>
                </wp:positionV>
                <wp:extent cx="3460750" cy="756920"/>
                <wp:effectExtent l="0" t="0" r="6350" b="5080"/>
                <wp:wrapNone/>
                <wp:docPr id="1" name="Text Box 1"/>
                <wp:cNvGraphicFramePr/>
                <a:graphic xmlns:a="http://schemas.openxmlformats.org/drawingml/2006/main">
                  <a:graphicData uri="http://schemas.microsoft.com/office/word/2010/wordprocessingShape">
                    <wps:wsp>
                      <wps:cNvSpPr txBox="1"/>
                      <wps:spPr>
                        <a:xfrm>
                          <a:off x="0" y="0"/>
                          <a:ext cx="3460750" cy="756920"/>
                        </a:xfrm>
                        <a:prstGeom prst="rect">
                          <a:avLst/>
                        </a:prstGeom>
                        <a:solidFill>
                          <a:schemeClr val="lt1"/>
                        </a:solidFill>
                        <a:ln w="6350">
                          <a:noFill/>
                        </a:ln>
                      </wps:spPr>
                      <wps:txbx>
                        <w:txbxContent>
                          <w:p w14:paraId="59C3BBE0" w14:textId="77777777" w:rsidR="002C4CE2" w:rsidRPr="00374E36" w:rsidRDefault="002C4CE2" w:rsidP="002C4CE2">
                            <w:pPr>
                              <w:bidi/>
                              <w:rPr>
                                <w:i/>
                                <w:iCs/>
                                <w:rtl/>
                                <w:lang w:val="en-US" w:bidi="he-IL"/>
                              </w:rPr>
                            </w:pPr>
                            <w:r>
                              <w:rPr>
                                <w:rFonts w:hint="cs"/>
                                <w:i/>
                                <w:iCs/>
                                <w:rtl/>
                                <w:lang w:val="en-US" w:bidi="he-IL"/>
                              </w:rPr>
                              <w:t xml:space="preserve">פרויקט </w:t>
                            </w:r>
                            <w:proofErr w:type="spellStart"/>
                            <w:r>
                              <w:rPr>
                                <w:i/>
                                <w:iCs/>
                                <w:lang w:val="en-US" w:bidi="he-IL"/>
                              </w:rPr>
                              <w:t>TiGRE</w:t>
                            </w:r>
                            <w:proofErr w:type="spellEnd"/>
                            <w:r>
                              <w:rPr>
                                <w:rFonts w:hint="cs"/>
                                <w:i/>
                                <w:iCs/>
                                <w:rtl/>
                                <w:lang w:val="en-US" w:bidi="he-IL"/>
                              </w:rPr>
                              <w:t xml:space="preserve"> קיבל מימון מצד </w:t>
                            </w:r>
                            <w:proofErr w:type="spellStart"/>
                            <w:r>
                              <w:rPr>
                                <w:rFonts w:hint="cs"/>
                                <w:i/>
                                <w:iCs/>
                                <w:rtl/>
                                <w:lang w:val="en-US" w:bidi="he-IL"/>
                              </w:rPr>
                              <w:t>תוכנית</w:t>
                            </w:r>
                            <w:proofErr w:type="spellEnd"/>
                            <w:r>
                              <w:rPr>
                                <w:rFonts w:hint="cs"/>
                                <w:i/>
                                <w:iCs/>
                                <w:rtl/>
                                <w:lang w:val="en-US" w:bidi="he-IL"/>
                              </w:rPr>
                              <w:t xml:space="preserve"> </w:t>
                            </w:r>
                            <w:r>
                              <w:rPr>
                                <w:i/>
                                <w:iCs/>
                                <w:lang w:val="en-US" w:bidi="he-IL"/>
                              </w:rPr>
                              <w:t>Horizon 2020 Research and Innovation</w:t>
                            </w:r>
                            <w:r>
                              <w:rPr>
                                <w:rFonts w:hint="cs"/>
                                <w:i/>
                                <w:iCs/>
                                <w:rtl/>
                                <w:lang w:val="en-US" w:bidi="he-IL"/>
                              </w:rPr>
                              <w:t xml:space="preserve"> של האיחוד האירופאי, תחת הסכם </w:t>
                            </w:r>
                            <w:proofErr w:type="spellStart"/>
                            <w:r>
                              <w:rPr>
                                <w:rFonts w:hint="cs"/>
                                <w:i/>
                                <w:iCs/>
                                <w:rtl/>
                                <w:lang w:val="en-US" w:bidi="he-IL"/>
                              </w:rPr>
                              <w:t>גראנט</w:t>
                            </w:r>
                            <w:proofErr w:type="spellEnd"/>
                            <w:r>
                              <w:rPr>
                                <w:rFonts w:hint="cs"/>
                                <w:i/>
                                <w:iCs/>
                                <w:rtl/>
                                <w:lang w:val="en-US" w:bidi="he-IL"/>
                              </w:rPr>
                              <w:t xml:space="preserve"> מספר 870722 (</w:t>
                            </w:r>
                            <w:proofErr w:type="spellStart"/>
                            <w:r>
                              <w:rPr>
                                <w:i/>
                                <w:iCs/>
                                <w:lang w:val="en-US" w:bidi="he-IL"/>
                              </w:rPr>
                              <w:t>TiGRE</w:t>
                            </w:r>
                            <w:proofErr w:type="spellEnd"/>
                            <w:r>
                              <w:rPr>
                                <w:rFonts w:hint="cs"/>
                                <w:i/>
                                <w:iCs/>
                                <w:rtl/>
                                <w:lang w:val="en-US" w:bidi="he-IL"/>
                              </w:rPr>
                              <w:t>).</w:t>
                            </w:r>
                          </w:p>
                          <w:p w14:paraId="7A4DA2E1" w14:textId="77777777" w:rsidR="00375CCE" w:rsidRPr="00375CCE" w:rsidRDefault="00375CCE" w:rsidP="002C4CE2">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8CAF1" id="Text Box 1" o:spid="_x0000_s1028" type="#_x0000_t202" style="position:absolute;left:0;text-align:left;margin-left:87.15pt;margin-top:720.1pt;width:272.5pt;height:5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00ArQwIAAIAEAAAOAAAAZHJzL2Uyb0RvYy54bWysVE1v2zAMvQ/YfxB0X52kaboacYqsRYcB&#13;&#10;RVsgGXpWZDkxIIuapMTufv2eZKfNup2GXWSKpPjxHun5dddodlDO12QKPj4bcaaMpLI224J/X999&#13;&#10;+syZD8KUQpNRBX9Rnl8vPn6YtzZXE9qRLpVjCGJ83tqC70KweZZ5uVON8GdklYGxIteIgKvbZqUT&#13;&#10;LaI3OpuMRrOsJVdaR1J5D+1tb+SLFL+qlAyPVeVVYLrgqC2k06VzE89sMRf51gm7q+VQhviHKhpR&#13;&#10;GyR9DXUrgmB7V/8RqqmlI09VOJPUZFRVtVSpB3QzHr3rZrUTVqVeAI63rzD5/xdWPhyeHKtLcMeZ&#13;&#10;EQ0oWqsusC/UsXFEp7U+h9PKwi10UEfPQe+hjE13lWviF+0w2IHzyyu2MZiE8nw6G11ewCRhu7yY&#13;&#10;XU0S+Nnba+t8+KqoYVEouAN3CVJxuPcBGeF6dInJPOm6vKu1Tpc4L+pGO3YQYFqHVCNe/OalDWsL&#13;&#10;PjtHGfGRofi8j6wNEsRe+56iFLpNl5CZHPvdUPkCGBz1Y+StvKtR673w4Uk4zA3awy6ERxyVJuSi&#13;&#10;QeJsR+7n3/TRH3TCylmLOSy4/7EXTnGmvxkQfTWeTuPgpsv04hKwMXdq2ZxazL65IQAAMlFdEqN/&#13;&#10;0EexctQ8Y2WWMStMwkjkLng4ijeh3w6snFTLZXLCqFoR7s3Kyhg6YheZWHfPwtmBrgCiH+g4sSJ/&#13;&#10;x1rv26O+3Aeq6kRpxLlHdYAfY56YHlYy7tHpPXm9/TgWvwAAAP//AwBQSwMEFAAGAAgAAAAhADz6&#13;&#10;XxPnAAAAEgEAAA8AAABkcnMvZG93bnJldi54bWxMT01PwzAMvSPxHyIjcUEs3dpS1jWdEB9D4sYK&#13;&#10;TLtlTdZWa5yqydry7zEnuFh+z8/Pz9l6Mi0bdO8aiwLmswCYxtKqBisBH8XL7T0w5yUq2VrUAr61&#13;&#10;g3V+eZHJVNkR3/Ww9RUjE3SpFFB736Wcu7LWRrqZ7TTS7Gh7Iz3BvuKqlyOZm5YvguCOG9kgXahl&#13;&#10;px9rXZ62ZyNgf1Pt3ty0+RzDOOyeX4ci+VKFENdX09OKysMKmNeT/9uA3x8oP+QU7GDPqBxrCSdR&#13;&#10;SFJqoihYACNJMl8SdSAqjpcR8Dzj/1/JfwAAAP//AwBQSwECLQAUAAYACAAAACEAtoM4kv4AAADh&#13;&#10;AQAAEwAAAAAAAAAAAAAAAAAAAAAAW0NvbnRlbnRfVHlwZXNdLnhtbFBLAQItABQABgAIAAAAIQA4&#13;&#10;/SH/1gAAAJQBAAALAAAAAAAAAAAAAAAAAC8BAABfcmVscy8ucmVsc1BLAQItABQABgAIAAAAIQBT&#13;&#10;00ArQwIAAIAEAAAOAAAAAAAAAAAAAAAAAC4CAABkcnMvZTJvRG9jLnhtbFBLAQItABQABgAIAAAA&#13;&#10;IQA8+l8T5wAAABIBAAAPAAAAAAAAAAAAAAAAAJ0EAABkcnMvZG93bnJldi54bWxQSwUGAAAAAAQA&#13;&#10;BADzAAAAsQUAAAAA&#13;&#10;" fillcolor="white [3201]" stroked="f" strokeweight=".5pt">
                <v:textbox>
                  <w:txbxContent>
                    <w:p w14:paraId="59C3BBE0" w14:textId="77777777" w:rsidR="002C4CE2" w:rsidRPr="00374E36" w:rsidRDefault="002C4CE2" w:rsidP="002C4CE2">
                      <w:pPr>
                        <w:bidi/>
                        <w:rPr>
                          <w:i/>
                          <w:iCs/>
                          <w:rtl/>
                          <w:lang w:val="en-US" w:bidi="he-IL"/>
                        </w:rPr>
                      </w:pPr>
                      <w:r>
                        <w:rPr>
                          <w:rFonts w:hint="cs"/>
                          <w:i/>
                          <w:iCs/>
                          <w:rtl/>
                          <w:lang w:val="en-US" w:bidi="he-IL"/>
                        </w:rPr>
                        <w:t xml:space="preserve">פרויקט </w:t>
                      </w:r>
                      <w:proofErr w:type="spellStart"/>
                      <w:r>
                        <w:rPr>
                          <w:i/>
                          <w:iCs/>
                          <w:lang w:val="en-US" w:bidi="he-IL"/>
                        </w:rPr>
                        <w:t>TiGRE</w:t>
                      </w:r>
                      <w:proofErr w:type="spellEnd"/>
                      <w:r>
                        <w:rPr>
                          <w:rFonts w:hint="cs"/>
                          <w:i/>
                          <w:iCs/>
                          <w:rtl/>
                          <w:lang w:val="en-US" w:bidi="he-IL"/>
                        </w:rPr>
                        <w:t xml:space="preserve"> קיבל מימון מצד </w:t>
                      </w:r>
                      <w:proofErr w:type="spellStart"/>
                      <w:r>
                        <w:rPr>
                          <w:rFonts w:hint="cs"/>
                          <w:i/>
                          <w:iCs/>
                          <w:rtl/>
                          <w:lang w:val="en-US" w:bidi="he-IL"/>
                        </w:rPr>
                        <w:t>תוכנית</w:t>
                      </w:r>
                      <w:proofErr w:type="spellEnd"/>
                      <w:r>
                        <w:rPr>
                          <w:rFonts w:hint="cs"/>
                          <w:i/>
                          <w:iCs/>
                          <w:rtl/>
                          <w:lang w:val="en-US" w:bidi="he-IL"/>
                        </w:rPr>
                        <w:t xml:space="preserve"> </w:t>
                      </w:r>
                      <w:r>
                        <w:rPr>
                          <w:i/>
                          <w:iCs/>
                          <w:lang w:val="en-US" w:bidi="he-IL"/>
                        </w:rPr>
                        <w:t>Horizon 2020 Research</w:t>
                      </w:r>
                      <w:bookmarkStart w:id="1" w:name="_GoBack"/>
                      <w:r>
                        <w:rPr>
                          <w:i/>
                          <w:iCs/>
                          <w:lang w:val="en-US" w:bidi="he-IL"/>
                        </w:rPr>
                        <w:t xml:space="preserve"> and Innovation</w:t>
                      </w:r>
                      <w:r>
                        <w:rPr>
                          <w:rFonts w:hint="cs"/>
                          <w:i/>
                          <w:iCs/>
                          <w:rtl/>
                          <w:lang w:val="en-US" w:bidi="he-IL"/>
                        </w:rPr>
                        <w:t xml:space="preserve"> של האיחוד האירופאי, תחת הסכם </w:t>
                      </w:r>
                      <w:proofErr w:type="spellStart"/>
                      <w:r>
                        <w:rPr>
                          <w:rFonts w:hint="cs"/>
                          <w:i/>
                          <w:iCs/>
                          <w:rtl/>
                          <w:lang w:val="en-US" w:bidi="he-IL"/>
                        </w:rPr>
                        <w:t>גראנט</w:t>
                      </w:r>
                      <w:proofErr w:type="spellEnd"/>
                      <w:r>
                        <w:rPr>
                          <w:rFonts w:hint="cs"/>
                          <w:i/>
                          <w:iCs/>
                          <w:rtl/>
                          <w:lang w:val="en-US" w:bidi="he-IL"/>
                        </w:rPr>
                        <w:t xml:space="preserve"> מספר 870722 (</w:t>
                      </w:r>
                      <w:proofErr w:type="spellStart"/>
                      <w:r>
                        <w:rPr>
                          <w:i/>
                          <w:iCs/>
                          <w:lang w:val="en-US" w:bidi="he-IL"/>
                        </w:rPr>
                        <w:t>TiGRE</w:t>
                      </w:r>
                      <w:proofErr w:type="spellEnd"/>
                      <w:r>
                        <w:rPr>
                          <w:rFonts w:hint="cs"/>
                          <w:i/>
                          <w:iCs/>
                          <w:rtl/>
                          <w:lang w:val="en-US" w:bidi="he-IL"/>
                        </w:rPr>
                        <w:t>).</w:t>
                      </w:r>
                    </w:p>
                    <w:bookmarkEnd w:id="1"/>
                    <w:p w14:paraId="7A4DA2E1" w14:textId="77777777" w:rsidR="00375CCE" w:rsidRPr="00375CCE" w:rsidRDefault="00375CCE" w:rsidP="002C4CE2">
                      <w:pPr>
                        <w:jc w:val="right"/>
                      </w:pPr>
                    </w:p>
                  </w:txbxContent>
                </v:textbox>
                <w10:wrap anchory="page"/>
              </v:shape>
            </w:pict>
          </mc:Fallback>
        </mc:AlternateContent>
      </w:r>
      <w:r w:rsidR="00EF31BC">
        <w:rPr>
          <w:noProof/>
          <w:color w:val="FFFFFF" w:themeColor="background1"/>
          <w:sz w:val="18"/>
        </w:rPr>
        <w:drawing>
          <wp:anchor distT="0" distB="0" distL="114300" distR="114300" simplePos="0" relativeHeight="251659264" behindDoc="1" locked="0" layoutInCell="1" allowOverlap="1" wp14:anchorId="456A3322" wp14:editId="7045A333">
            <wp:simplePos x="0" y="0"/>
            <wp:positionH relativeFrom="margin">
              <wp:posOffset>-12065</wp:posOffset>
            </wp:positionH>
            <wp:positionV relativeFrom="margin">
              <wp:posOffset>8246481</wp:posOffset>
            </wp:positionV>
            <wp:extent cx="972820" cy="648335"/>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lag_yellow_low.jpg"/>
                    <pic:cNvPicPr/>
                  </pic:nvPicPr>
                  <pic:blipFill>
                    <a:blip r:embed="rId12"/>
                    <a:stretch>
                      <a:fillRect/>
                    </a:stretch>
                  </pic:blipFill>
                  <pic:spPr>
                    <a:xfrm>
                      <a:off x="0" y="0"/>
                      <a:ext cx="972820" cy="648335"/>
                    </a:xfrm>
                    <a:prstGeom prst="rect">
                      <a:avLst/>
                    </a:prstGeom>
                  </pic:spPr>
                </pic:pic>
              </a:graphicData>
            </a:graphic>
            <wp14:sizeRelH relativeFrom="margin">
              <wp14:pctWidth>0</wp14:pctWidth>
            </wp14:sizeRelH>
            <wp14:sizeRelV relativeFrom="margin">
              <wp14:pctHeight>0</wp14:pctHeight>
            </wp14:sizeRelV>
          </wp:anchor>
        </w:drawing>
      </w:r>
    </w:p>
    <w:sectPr w:rsidR="00375CCE" w:rsidRPr="00C51D53" w:rsidSect="00EF31BC">
      <w:footerReference w:type="default" r:id="rId13"/>
      <w:headerReference w:type="first" r:id="rId14"/>
      <w:pgSz w:w="11900" w:h="16840"/>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F127D" w14:textId="77777777" w:rsidR="0081119A" w:rsidRDefault="0081119A" w:rsidP="006863A4">
      <w:r>
        <w:separator/>
      </w:r>
    </w:p>
    <w:p w14:paraId="45552D09" w14:textId="77777777" w:rsidR="0081119A" w:rsidRDefault="0081119A"/>
  </w:endnote>
  <w:endnote w:type="continuationSeparator" w:id="0">
    <w:p w14:paraId="71187201" w14:textId="77777777" w:rsidR="0081119A" w:rsidRDefault="0081119A" w:rsidP="006863A4">
      <w:r>
        <w:continuationSeparator/>
      </w:r>
    </w:p>
    <w:p w14:paraId="51DA7D3C" w14:textId="77777777" w:rsidR="0081119A" w:rsidRDefault="008111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MS ??">
    <w:altName w:val="Yu Gothic"/>
    <w:panose1 w:val="020B0604020202020204"/>
    <w:charset w:val="80"/>
    <w:family w:val="auto"/>
    <w:notTrueType/>
    <w:pitch w:val="variable"/>
    <w:sig w:usb0="00000001" w:usb1="08070000" w:usb2="00000010" w:usb3="00000000" w:csb0="00020000" w:csb1="00000000"/>
  </w:font>
  <w:font w:name="Arial (Body CS)">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BEF92" w14:textId="5C9CBBC4" w:rsidR="00892B5B" w:rsidRPr="0007148E" w:rsidRDefault="00892B5B" w:rsidP="002C05D6">
    <w:pPr>
      <w:pStyle w:val="Footer"/>
      <w:tabs>
        <w:tab w:val="clear" w:pos="4320"/>
        <w:tab w:val="clear" w:pos="8640"/>
        <w:tab w:val="right" w:pos="9632"/>
      </w:tabs>
      <w:spacing w:before="360"/>
      <w:rPr>
        <w:sz w:val="24"/>
      </w:rPr>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7BA37" w14:textId="77777777" w:rsidR="0081119A" w:rsidRDefault="0081119A">
      <w:r>
        <w:separator/>
      </w:r>
    </w:p>
  </w:footnote>
  <w:footnote w:type="continuationSeparator" w:id="0">
    <w:p w14:paraId="666C36C6" w14:textId="77777777" w:rsidR="0081119A" w:rsidRDefault="00811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57A6A" w14:textId="2C3B1BCE" w:rsidR="004F1FB0" w:rsidRDefault="004F1FB0" w:rsidP="00375CCE">
    <w:pPr>
      <w:pStyle w:val="Header"/>
      <w:jc w:val="right"/>
    </w:pPr>
  </w:p>
  <w:p w14:paraId="34AC7523" w14:textId="77777777" w:rsidR="004F1FB0" w:rsidRDefault="004F1F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60643700"/>
    <w:lvl w:ilvl="0">
      <w:start w:val="1"/>
      <w:numFmt w:val="decimal"/>
      <w:lvlText w:val="%1."/>
      <w:lvlJc w:val="left"/>
      <w:pPr>
        <w:tabs>
          <w:tab w:val="num" w:pos="926"/>
        </w:tabs>
        <w:ind w:left="926" w:hanging="360"/>
      </w:pPr>
    </w:lvl>
  </w:abstractNum>
  <w:abstractNum w:abstractNumId="1" w15:restartNumberingAfterBreak="0">
    <w:nsid w:val="03F44C87"/>
    <w:multiLevelType w:val="hybridMultilevel"/>
    <w:tmpl w:val="203CED4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52D2D3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922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F5A1876"/>
    <w:multiLevelType w:val="hybridMultilevel"/>
    <w:tmpl w:val="DB8C21D6"/>
    <w:lvl w:ilvl="0" w:tplc="3022CD76">
      <w:start w:val="1"/>
      <w:numFmt w:val="bullet"/>
      <w:pStyle w:val="TiGREBulletListLevel3"/>
      <w:lvlText w:val=""/>
      <w:lvlJc w:val="left"/>
      <w:pPr>
        <w:tabs>
          <w:tab w:val="num" w:pos="1072"/>
        </w:tabs>
        <w:ind w:left="1072" w:hanging="358"/>
      </w:pPr>
      <w:rPr>
        <w:rFonts w:ascii="Wingdings 2" w:hAnsi="Wingdings 2" w:cs="Wingdings 2" w:hint="default"/>
        <w:color w:val="38383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E182F"/>
    <w:multiLevelType w:val="hybridMultilevel"/>
    <w:tmpl w:val="E1D8DC6E"/>
    <w:lvl w:ilvl="0" w:tplc="D214CF6C">
      <w:start w:val="1"/>
      <w:numFmt w:val="decimal"/>
      <w:pStyle w:val="TiGRENumbered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85B64"/>
    <w:multiLevelType w:val="multilevel"/>
    <w:tmpl w:val="70D071EA"/>
    <w:lvl w:ilvl="0">
      <w:start w:val="1"/>
      <w:numFmt w:val="bullet"/>
      <w:lvlText w:val=""/>
      <w:lvlJc w:val="left"/>
      <w:pPr>
        <w:tabs>
          <w:tab w:val="num" w:pos="714"/>
        </w:tabs>
        <w:ind w:left="714" w:hanging="357"/>
      </w:pPr>
      <w:rPr>
        <w:rFonts w:ascii="Wingdings 2" w:hAnsi="Wingdings 2" w:cs="Wingdings 2" w:hint="default"/>
        <w:color w:val="2B98D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1A43E8"/>
    <w:multiLevelType w:val="hybridMultilevel"/>
    <w:tmpl w:val="7A488092"/>
    <w:lvl w:ilvl="0" w:tplc="A98856F4">
      <w:start w:val="1"/>
      <w:numFmt w:val="lowerRoman"/>
      <w:lvlText w:val="%1."/>
      <w:lvlJc w:val="right"/>
      <w:pPr>
        <w:ind w:left="644" w:hanging="77"/>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36970C03"/>
    <w:multiLevelType w:val="hybridMultilevel"/>
    <w:tmpl w:val="6300721E"/>
    <w:lvl w:ilvl="0" w:tplc="00806C18">
      <w:start w:val="1"/>
      <w:numFmt w:val="bullet"/>
      <w:pStyle w:val="TiGREBulletListLevel1"/>
      <w:lvlText w:val=""/>
      <w:lvlJc w:val="left"/>
      <w:pPr>
        <w:ind w:left="360" w:hanging="360"/>
      </w:pPr>
      <w:rPr>
        <w:rFonts w:ascii="Wingdings 2" w:hAnsi="Wingdings 2" w:cs="Wingdings 2" w:hint="default"/>
        <w:color w:val="F5A55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890BC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9910A77"/>
    <w:multiLevelType w:val="multilevel"/>
    <w:tmpl w:val="58645B60"/>
    <w:lvl w:ilvl="0">
      <w:start w:val="1"/>
      <w:numFmt w:val="bullet"/>
      <w:lvlText w:val=""/>
      <w:lvlJc w:val="left"/>
      <w:pPr>
        <w:tabs>
          <w:tab w:val="num" w:pos="714"/>
        </w:tabs>
        <w:ind w:left="714" w:hanging="357"/>
      </w:pPr>
      <w:rPr>
        <w:rFonts w:ascii="Wingdings 2" w:hAnsi="Wingdings 2" w:cs="Wingdings 2" w:hint="default"/>
        <w:color w:val="FFD505"/>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5B5C37"/>
    <w:multiLevelType w:val="hybridMultilevel"/>
    <w:tmpl w:val="F5CAD812"/>
    <w:lvl w:ilvl="0" w:tplc="8A24EAC0">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EE7505"/>
    <w:multiLevelType w:val="multilevel"/>
    <w:tmpl w:val="F502F2E8"/>
    <w:lvl w:ilvl="0">
      <w:start w:val="1"/>
      <w:numFmt w:val="bullet"/>
      <w:lvlText w:val=""/>
      <w:lvlJc w:val="left"/>
      <w:pPr>
        <w:ind w:left="360" w:hanging="360"/>
      </w:pPr>
      <w:rPr>
        <w:rFonts w:ascii="Wingdings 2" w:hAnsi="Wingdings 2" w:cs="Wingdings 2" w:hint="default"/>
        <w:color w:val="E74263"/>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4ED1770"/>
    <w:multiLevelType w:val="multilevel"/>
    <w:tmpl w:val="AA1EEDDE"/>
    <w:lvl w:ilvl="0">
      <w:start w:val="1"/>
      <w:numFmt w:val="decimal"/>
      <w:pStyle w:val="Heading1"/>
      <w:lvlText w:val="%1."/>
      <w:lvlJc w:val="left"/>
      <w:pPr>
        <w:ind w:left="482" w:hanging="48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6AA33963"/>
    <w:multiLevelType w:val="hybridMultilevel"/>
    <w:tmpl w:val="EA207F4A"/>
    <w:lvl w:ilvl="0" w:tplc="C408ED72">
      <w:start w:val="1"/>
      <w:numFmt w:val="decimal"/>
      <w:pStyle w:val="ListNumber2"/>
      <w:lvlText w:val="%1."/>
      <w:lvlJc w:val="left"/>
      <w:pPr>
        <w:tabs>
          <w:tab w:val="num" w:pos="568"/>
        </w:tabs>
        <w:ind w:left="568" w:hanging="284"/>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6AFD2A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40A76A1"/>
    <w:multiLevelType w:val="hybridMultilevel"/>
    <w:tmpl w:val="0DE44E14"/>
    <w:lvl w:ilvl="0" w:tplc="8EE2F6A0">
      <w:start w:val="1"/>
      <w:numFmt w:val="bullet"/>
      <w:pStyle w:val="TiGREBulletListLevel2"/>
      <w:lvlText w:val="»"/>
      <w:lvlJc w:val="left"/>
      <w:pPr>
        <w:tabs>
          <w:tab w:val="num" w:pos="714"/>
        </w:tabs>
        <w:ind w:left="714" w:hanging="357"/>
      </w:pPr>
      <w:rPr>
        <w:rFonts w:ascii="Times New Roman" w:hAnsi="Times New Roman" w:cs="Times New Roman" w:hint="default"/>
        <w:color w:val="59C3C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0C4636"/>
    <w:multiLevelType w:val="multilevel"/>
    <w:tmpl w:val="5FF00660"/>
    <w:lvl w:ilvl="0">
      <w:start w:val="1"/>
      <w:numFmt w:val="bullet"/>
      <w:lvlText w:val=""/>
      <w:lvlJc w:val="left"/>
      <w:pPr>
        <w:tabs>
          <w:tab w:val="num" w:pos="714"/>
        </w:tabs>
        <w:ind w:left="714" w:hanging="357"/>
      </w:pPr>
      <w:rPr>
        <w:rFonts w:ascii="Wingdings 2" w:hAnsi="Wingdings 2" w:cs="Wingdings 2" w:hint="default"/>
        <w:color w:val="59C3C3"/>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3"/>
  </w:num>
  <w:num w:numId="4">
    <w:abstractNumId w:val="5"/>
  </w:num>
  <w:num w:numId="5">
    <w:abstractNumId w:val="16"/>
  </w:num>
  <w:num w:numId="6">
    <w:abstractNumId w:val="4"/>
  </w:num>
  <w:num w:numId="7">
    <w:abstractNumId w:val="8"/>
  </w:num>
  <w:num w:numId="8">
    <w:abstractNumId w:val="5"/>
    <w:lvlOverride w:ilvl="0">
      <w:startOverride w:val="1"/>
    </w:lvlOverride>
  </w:num>
  <w:num w:numId="9">
    <w:abstractNumId w:val="5"/>
    <w:lvlOverride w:ilvl="0">
      <w:startOverride w:val="1"/>
    </w:lvlOverride>
  </w:num>
  <w:num w:numId="10">
    <w:abstractNumId w:val="7"/>
  </w:num>
  <w:num w:numId="11">
    <w:abstractNumId w:val="5"/>
    <w:lvlOverride w:ilvl="0">
      <w:startOverride w:val="1"/>
    </w:lvlOverride>
  </w:num>
  <w:num w:numId="12">
    <w:abstractNumId w:val="0"/>
  </w:num>
  <w:num w:numId="13">
    <w:abstractNumId w:val="11"/>
  </w:num>
  <w:num w:numId="14">
    <w:abstractNumId w:val="3"/>
  </w:num>
  <w:num w:numId="15">
    <w:abstractNumId w:val="15"/>
  </w:num>
  <w:num w:numId="16">
    <w:abstractNumId w:val="2"/>
  </w:num>
  <w:num w:numId="17">
    <w:abstractNumId w:val="6"/>
  </w:num>
  <w:num w:numId="18">
    <w:abstractNumId w:val="12"/>
  </w:num>
  <w:num w:numId="19">
    <w:abstractNumId w:val="10"/>
  </w:num>
  <w:num w:numId="20">
    <w:abstractNumId w:val="13"/>
  </w:num>
  <w:num w:numId="21">
    <w:abstractNumId w:val="1"/>
  </w:num>
  <w:num w:numId="22">
    <w:abstractNumId w:val="17"/>
  </w:num>
  <w:num w:numId="23">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831"/>
    <w:rsid w:val="000000DE"/>
    <w:rsid w:val="00000359"/>
    <w:rsid w:val="0000174E"/>
    <w:rsid w:val="000017CA"/>
    <w:rsid w:val="00002CC2"/>
    <w:rsid w:val="00003106"/>
    <w:rsid w:val="0000403D"/>
    <w:rsid w:val="000041F8"/>
    <w:rsid w:val="000045E3"/>
    <w:rsid w:val="00005601"/>
    <w:rsid w:val="00006ED7"/>
    <w:rsid w:val="00007E18"/>
    <w:rsid w:val="00010D54"/>
    <w:rsid w:val="00010DEF"/>
    <w:rsid w:val="00011307"/>
    <w:rsid w:val="00011F9D"/>
    <w:rsid w:val="000156AA"/>
    <w:rsid w:val="00016CCA"/>
    <w:rsid w:val="00016E88"/>
    <w:rsid w:val="000174DF"/>
    <w:rsid w:val="00017A65"/>
    <w:rsid w:val="00020499"/>
    <w:rsid w:val="00020CE6"/>
    <w:rsid w:val="00021616"/>
    <w:rsid w:val="000220CA"/>
    <w:rsid w:val="00022B55"/>
    <w:rsid w:val="0002310E"/>
    <w:rsid w:val="000238AF"/>
    <w:rsid w:val="0002399E"/>
    <w:rsid w:val="00024306"/>
    <w:rsid w:val="00024818"/>
    <w:rsid w:val="000248A9"/>
    <w:rsid w:val="00024E5A"/>
    <w:rsid w:val="00031F98"/>
    <w:rsid w:val="000326E4"/>
    <w:rsid w:val="00033860"/>
    <w:rsid w:val="00034D01"/>
    <w:rsid w:val="0003590C"/>
    <w:rsid w:val="00035ED9"/>
    <w:rsid w:val="00037C64"/>
    <w:rsid w:val="000410CF"/>
    <w:rsid w:val="00041C41"/>
    <w:rsid w:val="00041ED5"/>
    <w:rsid w:val="000432D1"/>
    <w:rsid w:val="00043482"/>
    <w:rsid w:val="0004451C"/>
    <w:rsid w:val="00046BEE"/>
    <w:rsid w:val="00050F38"/>
    <w:rsid w:val="00051372"/>
    <w:rsid w:val="00052902"/>
    <w:rsid w:val="00053A47"/>
    <w:rsid w:val="0005407A"/>
    <w:rsid w:val="00055C07"/>
    <w:rsid w:val="00056D44"/>
    <w:rsid w:val="0005726F"/>
    <w:rsid w:val="00060432"/>
    <w:rsid w:val="0006079A"/>
    <w:rsid w:val="00060FE5"/>
    <w:rsid w:val="00061EF8"/>
    <w:rsid w:val="00063326"/>
    <w:rsid w:val="00063F40"/>
    <w:rsid w:val="0006492C"/>
    <w:rsid w:val="0006530B"/>
    <w:rsid w:val="00065B54"/>
    <w:rsid w:val="00065BA8"/>
    <w:rsid w:val="0006644F"/>
    <w:rsid w:val="0006733B"/>
    <w:rsid w:val="00067C83"/>
    <w:rsid w:val="00071447"/>
    <w:rsid w:val="0007148E"/>
    <w:rsid w:val="00071A6A"/>
    <w:rsid w:val="00072A15"/>
    <w:rsid w:val="0007389B"/>
    <w:rsid w:val="00073E2D"/>
    <w:rsid w:val="00073F7E"/>
    <w:rsid w:val="00073FE9"/>
    <w:rsid w:val="00074445"/>
    <w:rsid w:val="00075947"/>
    <w:rsid w:val="00077DB9"/>
    <w:rsid w:val="00080AB8"/>
    <w:rsid w:val="0008126D"/>
    <w:rsid w:val="00081649"/>
    <w:rsid w:val="00082135"/>
    <w:rsid w:val="00082275"/>
    <w:rsid w:val="000823AC"/>
    <w:rsid w:val="00082A6D"/>
    <w:rsid w:val="00083DF6"/>
    <w:rsid w:val="0008403B"/>
    <w:rsid w:val="00084E2A"/>
    <w:rsid w:val="000854C9"/>
    <w:rsid w:val="00087CF2"/>
    <w:rsid w:val="000903C7"/>
    <w:rsid w:val="00091206"/>
    <w:rsid w:val="00092982"/>
    <w:rsid w:val="0009521A"/>
    <w:rsid w:val="00095E07"/>
    <w:rsid w:val="00095EF4"/>
    <w:rsid w:val="00097340"/>
    <w:rsid w:val="0009780A"/>
    <w:rsid w:val="000A149F"/>
    <w:rsid w:val="000A184A"/>
    <w:rsid w:val="000A1999"/>
    <w:rsid w:val="000A3A8C"/>
    <w:rsid w:val="000A5175"/>
    <w:rsid w:val="000A56B1"/>
    <w:rsid w:val="000A6F7F"/>
    <w:rsid w:val="000A7099"/>
    <w:rsid w:val="000A7727"/>
    <w:rsid w:val="000A78D3"/>
    <w:rsid w:val="000B07E1"/>
    <w:rsid w:val="000B089D"/>
    <w:rsid w:val="000B3730"/>
    <w:rsid w:val="000B3C8F"/>
    <w:rsid w:val="000B67DF"/>
    <w:rsid w:val="000B7873"/>
    <w:rsid w:val="000C063A"/>
    <w:rsid w:val="000C137E"/>
    <w:rsid w:val="000C178C"/>
    <w:rsid w:val="000C17AF"/>
    <w:rsid w:val="000C21AD"/>
    <w:rsid w:val="000C425E"/>
    <w:rsid w:val="000C4400"/>
    <w:rsid w:val="000C4633"/>
    <w:rsid w:val="000C576F"/>
    <w:rsid w:val="000C6A84"/>
    <w:rsid w:val="000C7082"/>
    <w:rsid w:val="000C723C"/>
    <w:rsid w:val="000C7F75"/>
    <w:rsid w:val="000D027F"/>
    <w:rsid w:val="000D0A8F"/>
    <w:rsid w:val="000D0EE0"/>
    <w:rsid w:val="000D166A"/>
    <w:rsid w:val="000D2828"/>
    <w:rsid w:val="000D3146"/>
    <w:rsid w:val="000D4FCA"/>
    <w:rsid w:val="000D5CC5"/>
    <w:rsid w:val="000D627C"/>
    <w:rsid w:val="000E051C"/>
    <w:rsid w:val="000E33D4"/>
    <w:rsid w:val="000E46CC"/>
    <w:rsid w:val="000E501A"/>
    <w:rsid w:val="000E51A5"/>
    <w:rsid w:val="000E5256"/>
    <w:rsid w:val="000E684A"/>
    <w:rsid w:val="000E68EB"/>
    <w:rsid w:val="000E6FB7"/>
    <w:rsid w:val="000F13E4"/>
    <w:rsid w:val="000F1CC0"/>
    <w:rsid w:val="000F1F9B"/>
    <w:rsid w:val="000F334D"/>
    <w:rsid w:val="000F3653"/>
    <w:rsid w:val="000F6C7A"/>
    <w:rsid w:val="000F7A57"/>
    <w:rsid w:val="001026B2"/>
    <w:rsid w:val="00102C5E"/>
    <w:rsid w:val="00103D61"/>
    <w:rsid w:val="00104542"/>
    <w:rsid w:val="00105F5A"/>
    <w:rsid w:val="00107CBD"/>
    <w:rsid w:val="00110441"/>
    <w:rsid w:val="00114757"/>
    <w:rsid w:val="00114B5E"/>
    <w:rsid w:val="00116C43"/>
    <w:rsid w:val="00116F2B"/>
    <w:rsid w:val="0011707C"/>
    <w:rsid w:val="00117559"/>
    <w:rsid w:val="00117975"/>
    <w:rsid w:val="00117A8E"/>
    <w:rsid w:val="00121D75"/>
    <w:rsid w:val="00122B6A"/>
    <w:rsid w:val="001238E6"/>
    <w:rsid w:val="0012394E"/>
    <w:rsid w:val="0012396A"/>
    <w:rsid w:val="00126668"/>
    <w:rsid w:val="0013326E"/>
    <w:rsid w:val="001333B3"/>
    <w:rsid w:val="00133DF1"/>
    <w:rsid w:val="00134D58"/>
    <w:rsid w:val="00135D2D"/>
    <w:rsid w:val="00136D24"/>
    <w:rsid w:val="00142435"/>
    <w:rsid w:val="001439A1"/>
    <w:rsid w:val="00144C61"/>
    <w:rsid w:val="00144FEA"/>
    <w:rsid w:val="001455A7"/>
    <w:rsid w:val="001458E7"/>
    <w:rsid w:val="00146A82"/>
    <w:rsid w:val="00146FB8"/>
    <w:rsid w:val="001473B9"/>
    <w:rsid w:val="00150131"/>
    <w:rsid w:val="001501F2"/>
    <w:rsid w:val="001504AE"/>
    <w:rsid w:val="00150800"/>
    <w:rsid w:val="0015278C"/>
    <w:rsid w:val="0015388A"/>
    <w:rsid w:val="00153CB8"/>
    <w:rsid w:val="00154349"/>
    <w:rsid w:val="0015444C"/>
    <w:rsid w:val="00154F67"/>
    <w:rsid w:val="0015799A"/>
    <w:rsid w:val="00160FA9"/>
    <w:rsid w:val="00160FCE"/>
    <w:rsid w:val="00161AC9"/>
    <w:rsid w:val="00162A3E"/>
    <w:rsid w:val="00164ABA"/>
    <w:rsid w:val="00164B78"/>
    <w:rsid w:val="00166B4B"/>
    <w:rsid w:val="0016767E"/>
    <w:rsid w:val="0016782D"/>
    <w:rsid w:val="00170E81"/>
    <w:rsid w:val="0017199C"/>
    <w:rsid w:val="0017227B"/>
    <w:rsid w:val="001736AF"/>
    <w:rsid w:val="001737D0"/>
    <w:rsid w:val="00173AAA"/>
    <w:rsid w:val="00173FF5"/>
    <w:rsid w:val="00180576"/>
    <w:rsid w:val="00181088"/>
    <w:rsid w:val="001810C6"/>
    <w:rsid w:val="0018429E"/>
    <w:rsid w:val="0018514A"/>
    <w:rsid w:val="001862DA"/>
    <w:rsid w:val="00186BEA"/>
    <w:rsid w:val="00187FE0"/>
    <w:rsid w:val="00190F1A"/>
    <w:rsid w:val="0019153F"/>
    <w:rsid w:val="00191954"/>
    <w:rsid w:val="00191E94"/>
    <w:rsid w:val="00192731"/>
    <w:rsid w:val="00195D52"/>
    <w:rsid w:val="00196180"/>
    <w:rsid w:val="001968DB"/>
    <w:rsid w:val="001969CF"/>
    <w:rsid w:val="00197268"/>
    <w:rsid w:val="0019736F"/>
    <w:rsid w:val="001979CB"/>
    <w:rsid w:val="001A0CFC"/>
    <w:rsid w:val="001A2679"/>
    <w:rsid w:val="001A3323"/>
    <w:rsid w:val="001A3D10"/>
    <w:rsid w:val="001A42E8"/>
    <w:rsid w:val="001A5FFE"/>
    <w:rsid w:val="001A66AF"/>
    <w:rsid w:val="001A688B"/>
    <w:rsid w:val="001A68BD"/>
    <w:rsid w:val="001A6D5C"/>
    <w:rsid w:val="001A6E26"/>
    <w:rsid w:val="001B0EA6"/>
    <w:rsid w:val="001B1D26"/>
    <w:rsid w:val="001B206D"/>
    <w:rsid w:val="001B3717"/>
    <w:rsid w:val="001B4F3F"/>
    <w:rsid w:val="001B59B6"/>
    <w:rsid w:val="001B7C6B"/>
    <w:rsid w:val="001C04C3"/>
    <w:rsid w:val="001C0EA0"/>
    <w:rsid w:val="001C370B"/>
    <w:rsid w:val="001C4B56"/>
    <w:rsid w:val="001C5F0D"/>
    <w:rsid w:val="001C6397"/>
    <w:rsid w:val="001C74DF"/>
    <w:rsid w:val="001C7B55"/>
    <w:rsid w:val="001D0050"/>
    <w:rsid w:val="001D0287"/>
    <w:rsid w:val="001D1015"/>
    <w:rsid w:val="001D30C8"/>
    <w:rsid w:val="001D3532"/>
    <w:rsid w:val="001D4261"/>
    <w:rsid w:val="001D4BC9"/>
    <w:rsid w:val="001D4D77"/>
    <w:rsid w:val="001D6651"/>
    <w:rsid w:val="001D6896"/>
    <w:rsid w:val="001E0A85"/>
    <w:rsid w:val="001E2674"/>
    <w:rsid w:val="001E4E09"/>
    <w:rsid w:val="001F0650"/>
    <w:rsid w:val="001F2FE5"/>
    <w:rsid w:val="001F3CBC"/>
    <w:rsid w:val="001F4097"/>
    <w:rsid w:val="001F4670"/>
    <w:rsid w:val="001F52FA"/>
    <w:rsid w:val="001F7094"/>
    <w:rsid w:val="002011C9"/>
    <w:rsid w:val="00201AE9"/>
    <w:rsid w:val="00203AC3"/>
    <w:rsid w:val="002044D8"/>
    <w:rsid w:val="002061B5"/>
    <w:rsid w:val="002062C0"/>
    <w:rsid w:val="00206D26"/>
    <w:rsid w:val="002075CB"/>
    <w:rsid w:val="002075DE"/>
    <w:rsid w:val="00210A0A"/>
    <w:rsid w:val="00210CCE"/>
    <w:rsid w:val="00211807"/>
    <w:rsid w:val="00211809"/>
    <w:rsid w:val="00213E23"/>
    <w:rsid w:val="00214024"/>
    <w:rsid w:val="00220A4B"/>
    <w:rsid w:val="00220EFA"/>
    <w:rsid w:val="00224241"/>
    <w:rsid w:val="00224516"/>
    <w:rsid w:val="00224AF8"/>
    <w:rsid w:val="00226976"/>
    <w:rsid w:val="00226C7D"/>
    <w:rsid w:val="00227A53"/>
    <w:rsid w:val="00230AF6"/>
    <w:rsid w:val="00232DAE"/>
    <w:rsid w:val="00232ED7"/>
    <w:rsid w:val="00232FDB"/>
    <w:rsid w:val="002330E2"/>
    <w:rsid w:val="00234839"/>
    <w:rsid w:val="002366E4"/>
    <w:rsid w:val="00236B10"/>
    <w:rsid w:val="002378AD"/>
    <w:rsid w:val="00240AAF"/>
    <w:rsid w:val="0024121B"/>
    <w:rsid w:val="002415C8"/>
    <w:rsid w:val="0024293B"/>
    <w:rsid w:val="00244893"/>
    <w:rsid w:val="00244BE4"/>
    <w:rsid w:val="0024575C"/>
    <w:rsid w:val="00245C1F"/>
    <w:rsid w:val="002479F4"/>
    <w:rsid w:val="002502B7"/>
    <w:rsid w:val="00250F99"/>
    <w:rsid w:val="0025134B"/>
    <w:rsid w:val="0025190F"/>
    <w:rsid w:val="002527A8"/>
    <w:rsid w:val="0025341A"/>
    <w:rsid w:val="00257451"/>
    <w:rsid w:val="00260096"/>
    <w:rsid w:val="00260DE9"/>
    <w:rsid w:val="00261A41"/>
    <w:rsid w:val="002629E7"/>
    <w:rsid w:val="00262E43"/>
    <w:rsid w:val="00262FC3"/>
    <w:rsid w:val="00262FFB"/>
    <w:rsid w:val="002631D0"/>
    <w:rsid w:val="00263A48"/>
    <w:rsid w:val="00263BAB"/>
    <w:rsid w:val="00263D4B"/>
    <w:rsid w:val="002652DC"/>
    <w:rsid w:val="002668E9"/>
    <w:rsid w:val="0026770D"/>
    <w:rsid w:val="00272FF2"/>
    <w:rsid w:val="002741EE"/>
    <w:rsid w:val="002759A1"/>
    <w:rsid w:val="002763C8"/>
    <w:rsid w:val="002770C7"/>
    <w:rsid w:val="00277879"/>
    <w:rsid w:val="00277D74"/>
    <w:rsid w:val="002800A9"/>
    <w:rsid w:val="00281612"/>
    <w:rsid w:val="00281B09"/>
    <w:rsid w:val="00282827"/>
    <w:rsid w:val="00283BC0"/>
    <w:rsid w:val="002865B3"/>
    <w:rsid w:val="00287C5F"/>
    <w:rsid w:val="00287F51"/>
    <w:rsid w:val="00290BFF"/>
    <w:rsid w:val="00290CF5"/>
    <w:rsid w:val="0029138A"/>
    <w:rsid w:val="002942F6"/>
    <w:rsid w:val="00294BF6"/>
    <w:rsid w:val="00294F41"/>
    <w:rsid w:val="00295424"/>
    <w:rsid w:val="00295B3E"/>
    <w:rsid w:val="00296F15"/>
    <w:rsid w:val="002A0FD0"/>
    <w:rsid w:val="002A1555"/>
    <w:rsid w:val="002A2844"/>
    <w:rsid w:val="002A290B"/>
    <w:rsid w:val="002A297F"/>
    <w:rsid w:val="002A3277"/>
    <w:rsid w:val="002A47D2"/>
    <w:rsid w:val="002A4AFD"/>
    <w:rsid w:val="002A539E"/>
    <w:rsid w:val="002A648C"/>
    <w:rsid w:val="002A6B2F"/>
    <w:rsid w:val="002A70CB"/>
    <w:rsid w:val="002A7104"/>
    <w:rsid w:val="002A7876"/>
    <w:rsid w:val="002B1924"/>
    <w:rsid w:val="002B1B47"/>
    <w:rsid w:val="002B1DEB"/>
    <w:rsid w:val="002B1F82"/>
    <w:rsid w:val="002B240D"/>
    <w:rsid w:val="002B352D"/>
    <w:rsid w:val="002B42A5"/>
    <w:rsid w:val="002B4957"/>
    <w:rsid w:val="002B6725"/>
    <w:rsid w:val="002C05D6"/>
    <w:rsid w:val="002C16C4"/>
    <w:rsid w:val="002C2A8A"/>
    <w:rsid w:val="002C4355"/>
    <w:rsid w:val="002C4CE2"/>
    <w:rsid w:val="002C5BB0"/>
    <w:rsid w:val="002D09B9"/>
    <w:rsid w:val="002D2775"/>
    <w:rsid w:val="002D2936"/>
    <w:rsid w:val="002D30FA"/>
    <w:rsid w:val="002D39FB"/>
    <w:rsid w:val="002D60D8"/>
    <w:rsid w:val="002D6183"/>
    <w:rsid w:val="002E0C37"/>
    <w:rsid w:val="002E2A7D"/>
    <w:rsid w:val="002E353C"/>
    <w:rsid w:val="002E58DD"/>
    <w:rsid w:val="002E5B29"/>
    <w:rsid w:val="002E5FB0"/>
    <w:rsid w:val="002E6D74"/>
    <w:rsid w:val="002E7942"/>
    <w:rsid w:val="002F2350"/>
    <w:rsid w:val="002F3ABB"/>
    <w:rsid w:val="002F5011"/>
    <w:rsid w:val="002F5044"/>
    <w:rsid w:val="002F6031"/>
    <w:rsid w:val="002F754A"/>
    <w:rsid w:val="002F7894"/>
    <w:rsid w:val="002F7A0D"/>
    <w:rsid w:val="003002D3"/>
    <w:rsid w:val="0030305E"/>
    <w:rsid w:val="003035E9"/>
    <w:rsid w:val="00303664"/>
    <w:rsid w:val="00305058"/>
    <w:rsid w:val="0031040F"/>
    <w:rsid w:val="00310974"/>
    <w:rsid w:val="00310E5E"/>
    <w:rsid w:val="00312EB5"/>
    <w:rsid w:val="00316FFA"/>
    <w:rsid w:val="00317424"/>
    <w:rsid w:val="00317662"/>
    <w:rsid w:val="00320D18"/>
    <w:rsid w:val="00321037"/>
    <w:rsid w:val="003213FA"/>
    <w:rsid w:val="00324A87"/>
    <w:rsid w:val="00324CBC"/>
    <w:rsid w:val="00325485"/>
    <w:rsid w:val="0032570F"/>
    <w:rsid w:val="0032696F"/>
    <w:rsid w:val="00326BBF"/>
    <w:rsid w:val="00326EB8"/>
    <w:rsid w:val="0032715E"/>
    <w:rsid w:val="00327ED5"/>
    <w:rsid w:val="00330CEA"/>
    <w:rsid w:val="00331624"/>
    <w:rsid w:val="003318D0"/>
    <w:rsid w:val="00332818"/>
    <w:rsid w:val="003337AD"/>
    <w:rsid w:val="003342A8"/>
    <w:rsid w:val="0033449F"/>
    <w:rsid w:val="0033567A"/>
    <w:rsid w:val="00336AA6"/>
    <w:rsid w:val="00337737"/>
    <w:rsid w:val="00341905"/>
    <w:rsid w:val="00341939"/>
    <w:rsid w:val="003477A1"/>
    <w:rsid w:val="00347B8F"/>
    <w:rsid w:val="0035011C"/>
    <w:rsid w:val="00353D1F"/>
    <w:rsid w:val="00354434"/>
    <w:rsid w:val="00354615"/>
    <w:rsid w:val="00354846"/>
    <w:rsid w:val="0035515E"/>
    <w:rsid w:val="003562E4"/>
    <w:rsid w:val="0035700E"/>
    <w:rsid w:val="003570D0"/>
    <w:rsid w:val="003603C5"/>
    <w:rsid w:val="00361057"/>
    <w:rsid w:val="00361D45"/>
    <w:rsid w:val="003620A6"/>
    <w:rsid w:val="0036215D"/>
    <w:rsid w:val="00362261"/>
    <w:rsid w:val="00362627"/>
    <w:rsid w:val="003668A7"/>
    <w:rsid w:val="0036698E"/>
    <w:rsid w:val="003672DD"/>
    <w:rsid w:val="003677C5"/>
    <w:rsid w:val="00367A66"/>
    <w:rsid w:val="0037222A"/>
    <w:rsid w:val="0037259F"/>
    <w:rsid w:val="00372772"/>
    <w:rsid w:val="00373F37"/>
    <w:rsid w:val="003740B7"/>
    <w:rsid w:val="0037440A"/>
    <w:rsid w:val="00375507"/>
    <w:rsid w:val="00375CCE"/>
    <w:rsid w:val="00375D78"/>
    <w:rsid w:val="0037707F"/>
    <w:rsid w:val="003815B7"/>
    <w:rsid w:val="003817A1"/>
    <w:rsid w:val="0038351B"/>
    <w:rsid w:val="00384EFA"/>
    <w:rsid w:val="00386684"/>
    <w:rsid w:val="003866B3"/>
    <w:rsid w:val="00387AD1"/>
    <w:rsid w:val="003909DB"/>
    <w:rsid w:val="00390A48"/>
    <w:rsid w:val="00390CBD"/>
    <w:rsid w:val="00391152"/>
    <w:rsid w:val="0039145F"/>
    <w:rsid w:val="0039377C"/>
    <w:rsid w:val="00394A82"/>
    <w:rsid w:val="00394AB2"/>
    <w:rsid w:val="00395545"/>
    <w:rsid w:val="00396129"/>
    <w:rsid w:val="00396599"/>
    <w:rsid w:val="0039712B"/>
    <w:rsid w:val="003A0CF9"/>
    <w:rsid w:val="003A1421"/>
    <w:rsid w:val="003A1AB3"/>
    <w:rsid w:val="003A2C4A"/>
    <w:rsid w:val="003A2CBA"/>
    <w:rsid w:val="003A62D3"/>
    <w:rsid w:val="003A6D54"/>
    <w:rsid w:val="003A7FAF"/>
    <w:rsid w:val="003B02C0"/>
    <w:rsid w:val="003B0420"/>
    <w:rsid w:val="003B1E9B"/>
    <w:rsid w:val="003B21AE"/>
    <w:rsid w:val="003B2F0E"/>
    <w:rsid w:val="003B39CD"/>
    <w:rsid w:val="003B39EE"/>
    <w:rsid w:val="003B4073"/>
    <w:rsid w:val="003B6467"/>
    <w:rsid w:val="003B783D"/>
    <w:rsid w:val="003B7991"/>
    <w:rsid w:val="003C00B3"/>
    <w:rsid w:val="003C19CB"/>
    <w:rsid w:val="003C3FCB"/>
    <w:rsid w:val="003C41BF"/>
    <w:rsid w:val="003C5ADD"/>
    <w:rsid w:val="003C6266"/>
    <w:rsid w:val="003C6E63"/>
    <w:rsid w:val="003C738B"/>
    <w:rsid w:val="003C773B"/>
    <w:rsid w:val="003D24CC"/>
    <w:rsid w:val="003D2A94"/>
    <w:rsid w:val="003D3C99"/>
    <w:rsid w:val="003D51FD"/>
    <w:rsid w:val="003D52A5"/>
    <w:rsid w:val="003D579D"/>
    <w:rsid w:val="003D5B32"/>
    <w:rsid w:val="003D62EB"/>
    <w:rsid w:val="003D7694"/>
    <w:rsid w:val="003E1C26"/>
    <w:rsid w:val="003E204F"/>
    <w:rsid w:val="003E49E6"/>
    <w:rsid w:val="003E672B"/>
    <w:rsid w:val="003E69E2"/>
    <w:rsid w:val="003E6D86"/>
    <w:rsid w:val="003E7393"/>
    <w:rsid w:val="003F01A6"/>
    <w:rsid w:val="003F03D5"/>
    <w:rsid w:val="003F1CF6"/>
    <w:rsid w:val="003F2DE1"/>
    <w:rsid w:val="003F3725"/>
    <w:rsid w:val="003F7502"/>
    <w:rsid w:val="003F7A42"/>
    <w:rsid w:val="003F7F1C"/>
    <w:rsid w:val="0040119C"/>
    <w:rsid w:val="00401806"/>
    <w:rsid w:val="00401949"/>
    <w:rsid w:val="004019F9"/>
    <w:rsid w:val="00404474"/>
    <w:rsid w:val="00405239"/>
    <w:rsid w:val="00406F60"/>
    <w:rsid w:val="004070C3"/>
    <w:rsid w:val="0040726F"/>
    <w:rsid w:val="004102DD"/>
    <w:rsid w:val="00411497"/>
    <w:rsid w:val="004148E2"/>
    <w:rsid w:val="00414EB1"/>
    <w:rsid w:val="00415690"/>
    <w:rsid w:val="004157F2"/>
    <w:rsid w:val="00420AB1"/>
    <w:rsid w:val="0042193E"/>
    <w:rsid w:val="00421987"/>
    <w:rsid w:val="004223AF"/>
    <w:rsid w:val="004225BF"/>
    <w:rsid w:val="0042358C"/>
    <w:rsid w:val="004240AD"/>
    <w:rsid w:val="0042457A"/>
    <w:rsid w:val="0042459D"/>
    <w:rsid w:val="00425A3C"/>
    <w:rsid w:val="00425B4B"/>
    <w:rsid w:val="004276E5"/>
    <w:rsid w:val="0043229A"/>
    <w:rsid w:val="0043318C"/>
    <w:rsid w:val="0043436B"/>
    <w:rsid w:val="004357B8"/>
    <w:rsid w:val="00437AD7"/>
    <w:rsid w:val="00440398"/>
    <w:rsid w:val="0044098C"/>
    <w:rsid w:val="00444276"/>
    <w:rsid w:val="00444C5A"/>
    <w:rsid w:val="00445AB6"/>
    <w:rsid w:val="00445DCC"/>
    <w:rsid w:val="004464F8"/>
    <w:rsid w:val="00446F07"/>
    <w:rsid w:val="00447851"/>
    <w:rsid w:val="00447E7F"/>
    <w:rsid w:val="004502B7"/>
    <w:rsid w:val="00450D2A"/>
    <w:rsid w:val="00452154"/>
    <w:rsid w:val="00452898"/>
    <w:rsid w:val="0045313E"/>
    <w:rsid w:val="00454B55"/>
    <w:rsid w:val="00456375"/>
    <w:rsid w:val="00460FC1"/>
    <w:rsid w:val="0046127A"/>
    <w:rsid w:val="004616C9"/>
    <w:rsid w:val="004628C2"/>
    <w:rsid w:val="00463BB0"/>
    <w:rsid w:val="004642AA"/>
    <w:rsid w:val="00465254"/>
    <w:rsid w:val="00465263"/>
    <w:rsid w:val="00465415"/>
    <w:rsid w:val="0046621B"/>
    <w:rsid w:val="0046687A"/>
    <w:rsid w:val="00467009"/>
    <w:rsid w:val="00471848"/>
    <w:rsid w:val="00472628"/>
    <w:rsid w:val="004728CE"/>
    <w:rsid w:val="004732C5"/>
    <w:rsid w:val="0047428E"/>
    <w:rsid w:val="004743E1"/>
    <w:rsid w:val="004751B4"/>
    <w:rsid w:val="004751B6"/>
    <w:rsid w:val="00475DCB"/>
    <w:rsid w:val="00477E0C"/>
    <w:rsid w:val="00477F4C"/>
    <w:rsid w:val="004803C2"/>
    <w:rsid w:val="0048225D"/>
    <w:rsid w:val="00482F85"/>
    <w:rsid w:val="004861A2"/>
    <w:rsid w:val="00486251"/>
    <w:rsid w:val="004864C5"/>
    <w:rsid w:val="00490E1E"/>
    <w:rsid w:val="00491C3A"/>
    <w:rsid w:val="00494BC6"/>
    <w:rsid w:val="00494D00"/>
    <w:rsid w:val="004954FF"/>
    <w:rsid w:val="00496B52"/>
    <w:rsid w:val="00497EF4"/>
    <w:rsid w:val="004A1295"/>
    <w:rsid w:val="004A1D58"/>
    <w:rsid w:val="004A24F8"/>
    <w:rsid w:val="004A2F69"/>
    <w:rsid w:val="004A2F96"/>
    <w:rsid w:val="004A3C07"/>
    <w:rsid w:val="004A47EB"/>
    <w:rsid w:val="004A47EE"/>
    <w:rsid w:val="004A5B95"/>
    <w:rsid w:val="004B028A"/>
    <w:rsid w:val="004B0DEC"/>
    <w:rsid w:val="004B0E6D"/>
    <w:rsid w:val="004B2025"/>
    <w:rsid w:val="004B242E"/>
    <w:rsid w:val="004B27C4"/>
    <w:rsid w:val="004B668D"/>
    <w:rsid w:val="004B6E24"/>
    <w:rsid w:val="004C008B"/>
    <w:rsid w:val="004C29C9"/>
    <w:rsid w:val="004C300B"/>
    <w:rsid w:val="004C50E9"/>
    <w:rsid w:val="004D0705"/>
    <w:rsid w:val="004D11AD"/>
    <w:rsid w:val="004D1305"/>
    <w:rsid w:val="004D1576"/>
    <w:rsid w:val="004D1919"/>
    <w:rsid w:val="004D2A1E"/>
    <w:rsid w:val="004D46BD"/>
    <w:rsid w:val="004D6BAC"/>
    <w:rsid w:val="004D744C"/>
    <w:rsid w:val="004D7C60"/>
    <w:rsid w:val="004E1AE1"/>
    <w:rsid w:val="004E20E1"/>
    <w:rsid w:val="004E2369"/>
    <w:rsid w:val="004E3058"/>
    <w:rsid w:val="004E30A6"/>
    <w:rsid w:val="004E3642"/>
    <w:rsid w:val="004E5C80"/>
    <w:rsid w:val="004F0A31"/>
    <w:rsid w:val="004F178B"/>
    <w:rsid w:val="004F1FB0"/>
    <w:rsid w:val="004F21DF"/>
    <w:rsid w:val="004F221A"/>
    <w:rsid w:val="004F2CA8"/>
    <w:rsid w:val="004F4C38"/>
    <w:rsid w:val="004F5F5B"/>
    <w:rsid w:val="004F71CC"/>
    <w:rsid w:val="004F7C98"/>
    <w:rsid w:val="005000C2"/>
    <w:rsid w:val="00500B46"/>
    <w:rsid w:val="00500FC7"/>
    <w:rsid w:val="00502042"/>
    <w:rsid w:val="0050288A"/>
    <w:rsid w:val="005030EB"/>
    <w:rsid w:val="00505B6F"/>
    <w:rsid w:val="005069C7"/>
    <w:rsid w:val="00506C61"/>
    <w:rsid w:val="00506C9C"/>
    <w:rsid w:val="0051015E"/>
    <w:rsid w:val="00510733"/>
    <w:rsid w:val="00511FC8"/>
    <w:rsid w:val="00512933"/>
    <w:rsid w:val="00512A53"/>
    <w:rsid w:val="00512F55"/>
    <w:rsid w:val="0051314A"/>
    <w:rsid w:val="0051401A"/>
    <w:rsid w:val="0051469F"/>
    <w:rsid w:val="00515804"/>
    <w:rsid w:val="005160AA"/>
    <w:rsid w:val="005162CB"/>
    <w:rsid w:val="00517271"/>
    <w:rsid w:val="005208D0"/>
    <w:rsid w:val="00520B2A"/>
    <w:rsid w:val="00521085"/>
    <w:rsid w:val="00521450"/>
    <w:rsid w:val="0052191D"/>
    <w:rsid w:val="00522ACF"/>
    <w:rsid w:val="005235A4"/>
    <w:rsid w:val="00523E14"/>
    <w:rsid w:val="005244FE"/>
    <w:rsid w:val="00524E12"/>
    <w:rsid w:val="00525692"/>
    <w:rsid w:val="00526BE8"/>
    <w:rsid w:val="005304EA"/>
    <w:rsid w:val="00531952"/>
    <w:rsid w:val="005320EB"/>
    <w:rsid w:val="00532F38"/>
    <w:rsid w:val="0053365B"/>
    <w:rsid w:val="00535068"/>
    <w:rsid w:val="0053675A"/>
    <w:rsid w:val="005374EB"/>
    <w:rsid w:val="00537CB2"/>
    <w:rsid w:val="005408FA"/>
    <w:rsid w:val="00541B6C"/>
    <w:rsid w:val="0054239C"/>
    <w:rsid w:val="00542976"/>
    <w:rsid w:val="0054375E"/>
    <w:rsid w:val="00543E2B"/>
    <w:rsid w:val="0054614E"/>
    <w:rsid w:val="005470DC"/>
    <w:rsid w:val="0054712C"/>
    <w:rsid w:val="00550681"/>
    <w:rsid w:val="0055068D"/>
    <w:rsid w:val="00551523"/>
    <w:rsid w:val="00551688"/>
    <w:rsid w:val="00552D3B"/>
    <w:rsid w:val="0055394B"/>
    <w:rsid w:val="00554678"/>
    <w:rsid w:val="00554784"/>
    <w:rsid w:val="00554E93"/>
    <w:rsid w:val="00555403"/>
    <w:rsid w:val="005559B6"/>
    <w:rsid w:val="00555E8C"/>
    <w:rsid w:val="005560D6"/>
    <w:rsid w:val="0055714E"/>
    <w:rsid w:val="005606D7"/>
    <w:rsid w:val="005610D4"/>
    <w:rsid w:val="005634BC"/>
    <w:rsid w:val="00565EFE"/>
    <w:rsid w:val="005713AE"/>
    <w:rsid w:val="005719A2"/>
    <w:rsid w:val="005721D3"/>
    <w:rsid w:val="00572201"/>
    <w:rsid w:val="00573669"/>
    <w:rsid w:val="005745FE"/>
    <w:rsid w:val="00575726"/>
    <w:rsid w:val="0057579B"/>
    <w:rsid w:val="0057645D"/>
    <w:rsid w:val="005767D8"/>
    <w:rsid w:val="00576946"/>
    <w:rsid w:val="00577E80"/>
    <w:rsid w:val="005804CE"/>
    <w:rsid w:val="005809F2"/>
    <w:rsid w:val="0058259C"/>
    <w:rsid w:val="00583947"/>
    <w:rsid w:val="00584236"/>
    <w:rsid w:val="00584BD8"/>
    <w:rsid w:val="0058745F"/>
    <w:rsid w:val="00587A5E"/>
    <w:rsid w:val="00590446"/>
    <w:rsid w:val="00591511"/>
    <w:rsid w:val="005928CB"/>
    <w:rsid w:val="00592EB4"/>
    <w:rsid w:val="005941AD"/>
    <w:rsid w:val="00594AE0"/>
    <w:rsid w:val="00594F24"/>
    <w:rsid w:val="00595A38"/>
    <w:rsid w:val="00595ED7"/>
    <w:rsid w:val="00597D32"/>
    <w:rsid w:val="00597DA8"/>
    <w:rsid w:val="005A0799"/>
    <w:rsid w:val="005A1BDD"/>
    <w:rsid w:val="005A3ACB"/>
    <w:rsid w:val="005A438F"/>
    <w:rsid w:val="005A4BF3"/>
    <w:rsid w:val="005A6EAE"/>
    <w:rsid w:val="005A73AC"/>
    <w:rsid w:val="005B121E"/>
    <w:rsid w:val="005B2358"/>
    <w:rsid w:val="005B24CC"/>
    <w:rsid w:val="005B3841"/>
    <w:rsid w:val="005B4025"/>
    <w:rsid w:val="005B5F7A"/>
    <w:rsid w:val="005B6105"/>
    <w:rsid w:val="005B62D8"/>
    <w:rsid w:val="005B75EB"/>
    <w:rsid w:val="005B775F"/>
    <w:rsid w:val="005C0222"/>
    <w:rsid w:val="005C0F7B"/>
    <w:rsid w:val="005C2D69"/>
    <w:rsid w:val="005C47D3"/>
    <w:rsid w:val="005C5736"/>
    <w:rsid w:val="005C5F4B"/>
    <w:rsid w:val="005C740D"/>
    <w:rsid w:val="005D07F7"/>
    <w:rsid w:val="005D238E"/>
    <w:rsid w:val="005D25C0"/>
    <w:rsid w:val="005D3A28"/>
    <w:rsid w:val="005D3B22"/>
    <w:rsid w:val="005D3F5C"/>
    <w:rsid w:val="005D3FC2"/>
    <w:rsid w:val="005D4163"/>
    <w:rsid w:val="005D44B4"/>
    <w:rsid w:val="005D77FD"/>
    <w:rsid w:val="005D7D9D"/>
    <w:rsid w:val="005E0863"/>
    <w:rsid w:val="005E1433"/>
    <w:rsid w:val="005E2B50"/>
    <w:rsid w:val="005E3174"/>
    <w:rsid w:val="005E362E"/>
    <w:rsid w:val="005E5F5E"/>
    <w:rsid w:val="005E6CCF"/>
    <w:rsid w:val="005F2C90"/>
    <w:rsid w:val="005F4BDD"/>
    <w:rsid w:val="005F687F"/>
    <w:rsid w:val="005F77BC"/>
    <w:rsid w:val="006027A8"/>
    <w:rsid w:val="00604961"/>
    <w:rsid w:val="00605390"/>
    <w:rsid w:val="00606FA2"/>
    <w:rsid w:val="006102C1"/>
    <w:rsid w:val="00610A45"/>
    <w:rsid w:val="00611BDA"/>
    <w:rsid w:val="00611C84"/>
    <w:rsid w:val="00612A84"/>
    <w:rsid w:val="00612C58"/>
    <w:rsid w:val="006133E6"/>
    <w:rsid w:val="00613EB2"/>
    <w:rsid w:val="0061446D"/>
    <w:rsid w:val="006162E3"/>
    <w:rsid w:val="006173DF"/>
    <w:rsid w:val="006209A0"/>
    <w:rsid w:val="00621A18"/>
    <w:rsid w:val="00622328"/>
    <w:rsid w:val="00624D98"/>
    <w:rsid w:val="006257AB"/>
    <w:rsid w:val="00626946"/>
    <w:rsid w:val="00626E21"/>
    <w:rsid w:val="00627875"/>
    <w:rsid w:val="00630545"/>
    <w:rsid w:val="006310E6"/>
    <w:rsid w:val="0063270A"/>
    <w:rsid w:val="00633768"/>
    <w:rsid w:val="00634F79"/>
    <w:rsid w:val="006350B0"/>
    <w:rsid w:val="00637160"/>
    <w:rsid w:val="006377D4"/>
    <w:rsid w:val="0064015F"/>
    <w:rsid w:val="00643705"/>
    <w:rsid w:val="00643C88"/>
    <w:rsid w:val="00647B9F"/>
    <w:rsid w:val="00647C35"/>
    <w:rsid w:val="00650890"/>
    <w:rsid w:val="00650FDE"/>
    <w:rsid w:val="00651131"/>
    <w:rsid w:val="00651660"/>
    <w:rsid w:val="00653D70"/>
    <w:rsid w:val="00655D66"/>
    <w:rsid w:val="0065666F"/>
    <w:rsid w:val="00661017"/>
    <w:rsid w:val="00662361"/>
    <w:rsid w:val="00662753"/>
    <w:rsid w:val="006631BB"/>
    <w:rsid w:val="00663489"/>
    <w:rsid w:val="00665CA8"/>
    <w:rsid w:val="00666AF8"/>
    <w:rsid w:val="00671881"/>
    <w:rsid w:val="006723FE"/>
    <w:rsid w:val="0067252B"/>
    <w:rsid w:val="006726CD"/>
    <w:rsid w:val="006727C9"/>
    <w:rsid w:val="00672D0E"/>
    <w:rsid w:val="00673A1A"/>
    <w:rsid w:val="00674118"/>
    <w:rsid w:val="006743E7"/>
    <w:rsid w:val="00674FEE"/>
    <w:rsid w:val="00675425"/>
    <w:rsid w:val="0067667B"/>
    <w:rsid w:val="006804B4"/>
    <w:rsid w:val="00680B21"/>
    <w:rsid w:val="006816EF"/>
    <w:rsid w:val="0068195A"/>
    <w:rsid w:val="00683CA8"/>
    <w:rsid w:val="00684C6B"/>
    <w:rsid w:val="006863A4"/>
    <w:rsid w:val="006911FF"/>
    <w:rsid w:val="00691663"/>
    <w:rsid w:val="00691E35"/>
    <w:rsid w:val="00693D60"/>
    <w:rsid w:val="006945C1"/>
    <w:rsid w:val="00694680"/>
    <w:rsid w:val="00696A28"/>
    <w:rsid w:val="0069719F"/>
    <w:rsid w:val="0069756D"/>
    <w:rsid w:val="006A0056"/>
    <w:rsid w:val="006A0159"/>
    <w:rsid w:val="006A09B4"/>
    <w:rsid w:val="006A2831"/>
    <w:rsid w:val="006A2BBC"/>
    <w:rsid w:val="006A3E60"/>
    <w:rsid w:val="006A43DA"/>
    <w:rsid w:val="006A5015"/>
    <w:rsid w:val="006A6140"/>
    <w:rsid w:val="006A62BA"/>
    <w:rsid w:val="006B0175"/>
    <w:rsid w:val="006B1432"/>
    <w:rsid w:val="006B1A64"/>
    <w:rsid w:val="006B32F0"/>
    <w:rsid w:val="006B3A47"/>
    <w:rsid w:val="006B477A"/>
    <w:rsid w:val="006B5D66"/>
    <w:rsid w:val="006B7FD1"/>
    <w:rsid w:val="006C0732"/>
    <w:rsid w:val="006C11E3"/>
    <w:rsid w:val="006C544D"/>
    <w:rsid w:val="006C7909"/>
    <w:rsid w:val="006C7A22"/>
    <w:rsid w:val="006C7AE2"/>
    <w:rsid w:val="006D1533"/>
    <w:rsid w:val="006D29B6"/>
    <w:rsid w:val="006D3287"/>
    <w:rsid w:val="006E03CA"/>
    <w:rsid w:val="006E16F4"/>
    <w:rsid w:val="006E2AC8"/>
    <w:rsid w:val="006E3501"/>
    <w:rsid w:val="006E38D5"/>
    <w:rsid w:val="006E58DC"/>
    <w:rsid w:val="006E5DE2"/>
    <w:rsid w:val="006E74EE"/>
    <w:rsid w:val="006E7B1A"/>
    <w:rsid w:val="006E7FAF"/>
    <w:rsid w:val="006F16D3"/>
    <w:rsid w:val="006F17B3"/>
    <w:rsid w:val="006F207C"/>
    <w:rsid w:val="006F22B8"/>
    <w:rsid w:val="006F35A9"/>
    <w:rsid w:val="006F79D0"/>
    <w:rsid w:val="00701046"/>
    <w:rsid w:val="007017DF"/>
    <w:rsid w:val="00701D69"/>
    <w:rsid w:val="00701D90"/>
    <w:rsid w:val="00703415"/>
    <w:rsid w:val="00703695"/>
    <w:rsid w:val="007055A6"/>
    <w:rsid w:val="00705E2D"/>
    <w:rsid w:val="00707228"/>
    <w:rsid w:val="00707B4B"/>
    <w:rsid w:val="00707E89"/>
    <w:rsid w:val="00710C4A"/>
    <w:rsid w:val="00711070"/>
    <w:rsid w:val="00711676"/>
    <w:rsid w:val="0071563F"/>
    <w:rsid w:val="00716217"/>
    <w:rsid w:val="0071668E"/>
    <w:rsid w:val="00716C41"/>
    <w:rsid w:val="00716D65"/>
    <w:rsid w:val="00720721"/>
    <w:rsid w:val="0072078F"/>
    <w:rsid w:val="00720831"/>
    <w:rsid w:val="00721399"/>
    <w:rsid w:val="00721694"/>
    <w:rsid w:val="00721C5F"/>
    <w:rsid w:val="007220E6"/>
    <w:rsid w:val="00722CAE"/>
    <w:rsid w:val="007235FB"/>
    <w:rsid w:val="0072505B"/>
    <w:rsid w:val="0072638E"/>
    <w:rsid w:val="00727B77"/>
    <w:rsid w:val="0073145C"/>
    <w:rsid w:val="0073147B"/>
    <w:rsid w:val="0073164B"/>
    <w:rsid w:val="00733683"/>
    <w:rsid w:val="0073486F"/>
    <w:rsid w:val="00734BBA"/>
    <w:rsid w:val="00735FEB"/>
    <w:rsid w:val="00736C4F"/>
    <w:rsid w:val="00737DEE"/>
    <w:rsid w:val="00740CD2"/>
    <w:rsid w:val="007417AB"/>
    <w:rsid w:val="0074249F"/>
    <w:rsid w:val="007439B0"/>
    <w:rsid w:val="00746E73"/>
    <w:rsid w:val="00750695"/>
    <w:rsid w:val="00751C9B"/>
    <w:rsid w:val="007532A7"/>
    <w:rsid w:val="007541E0"/>
    <w:rsid w:val="00755321"/>
    <w:rsid w:val="007559C0"/>
    <w:rsid w:val="00755BB9"/>
    <w:rsid w:val="00756090"/>
    <w:rsid w:val="00756454"/>
    <w:rsid w:val="007576BC"/>
    <w:rsid w:val="00757F0D"/>
    <w:rsid w:val="00760703"/>
    <w:rsid w:val="007617DD"/>
    <w:rsid w:val="00761D43"/>
    <w:rsid w:val="00761E44"/>
    <w:rsid w:val="00762F6B"/>
    <w:rsid w:val="007633FE"/>
    <w:rsid w:val="00763693"/>
    <w:rsid w:val="0076432A"/>
    <w:rsid w:val="00764983"/>
    <w:rsid w:val="007651E7"/>
    <w:rsid w:val="00766AF6"/>
    <w:rsid w:val="00767BAF"/>
    <w:rsid w:val="00770A60"/>
    <w:rsid w:val="00770C24"/>
    <w:rsid w:val="0077260A"/>
    <w:rsid w:val="007735FB"/>
    <w:rsid w:val="00773E16"/>
    <w:rsid w:val="00775C0D"/>
    <w:rsid w:val="007802A4"/>
    <w:rsid w:val="00781308"/>
    <w:rsid w:val="007830CE"/>
    <w:rsid w:val="007843AE"/>
    <w:rsid w:val="00784923"/>
    <w:rsid w:val="00785B69"/>
    <w:rsid w:val="00786EB6"/>
    <w:rsid w:val="00787748"/>
    <w:rsid w:val="007913ED"/>
    <w:rsid w:val="00792534"/>
    <w:rsid w:val="0079289F"/>
    <w:rsid w:val="00792D8F"/>
    <w:rsid w:val="007931C0"/>
    <w:rsid w:val="00794308"/>
    <w:rsid w:val="00794AD4"/>
    <w:rsid w:val="007952C0"/>
    <w:rsid w:val="0079569C"/>
    <w:rsid w:val="00795F75"/>
    <w:rsid w:val="0079629F"/>
    <w:rsid w:val="00796932"/>
    <w:rsid w:val="00796E9D"/>
    <w:rsid w:val="007A07D4"/>
    <w:rsid w:val="007A11E9"/>
    <w:rsid w:val="007A17D0"/>
    <w:rsid w:val="007A215C"/>
    <w:rsid w:val="007A2CDB"/>
    <w:rsid w:val="007A4288"/>
    <w:rsid w:val="007A5077"/>
    <w:rsid w:val="007A5508"/>
    <w:rsid w:val="007A5FBC"/>
    <w:rsid w:val="007B0FE9"/>
    <w:rsid w:val="007B106C"/>
    <w:rsid w:val="007B1CFE"/>
    <w:rsid w:val="007B3113"/>
    <w:rsid w:val="007B631E"/>
    <w:rsid w:val="007B6684"/>
    <w:rsid w:val="007B7406"/>
    <w:rsid w:val="007B7847"/>
    <w:rsid w:val="007B7E39"/>
    <w:rsid w:val="007C08B4"/>
    <w:rsid w:val="007C1F0D"/>
    <w:rsid w:val="007C2963"/>
    <w:rsid w:val="007C3E2B"/>
    <w:rsid w:val="007C5F07"/>
    <w:rsid w:val="007C6135"/>
    <w:rsid w:val="007C7AF8"/>
    <w:rsid w:val="007D0D06"/>
    <w:rsid w:val="007D1975"/>
    <w:rsid w:val="007D3CBF"/>
    <w:rsid w:val="007D43DA"/>
    <w:rsid w:val="007D444D"/>
    <w:rsid w:val="007D47F0"/>
    <w:rsid w:val="007D585D"/>
    <w:rsid w:val="007D704C"/>
    <w:rsid w:val="007E2B28"/>
    <w:rsid w:val="007E402D"/>
    <w:rsid w:val="007E5ED9"/>
    <w:rsid w:val="007E6B5A"/>
    <w:rsid w:val="007F21F3"/>
    <w:rsid w:val="007F480A"/>
    <w:rsid w:val="007F5887"/>
    <w:rsid w:val="007F5F90"/>
    <w:rsid w:val="007F64FD"/>
    <w:rsid w:val="007F6692"/>
    <w:rsid w:val="007F6805"/>
    <w:rsid w:val="007F6B2B"/>
    <w:rsid w:val="007F7514"/>
    <w:rsid w:val="007F7FD3"/>
    <w:rsid w:val="00800C99"/>
    <w:rsid w:val="00800E68"/>
    <w:rsid w:val="00801CDE"/>
    <w:rsid w:val="00801E0F"/>
    <w:rsid w:val="00802267"/>
    <w:rsid w:val="008039BE"/>
    <w:rsid w:val="0080480C"/>
    <w:rsid w:val="008109E7"/>
    <w:rsid w:val="0081119A"/>
    <w:rsid w:val="008206BA"/>
    <w:rsid w:val="008217C9"/>
    <w:rsid w:val="00821AA3"/>
    <w:rsid w:val="00822013"/>
    <w:rsid w:val="00822404"/>
    <w:rsid w:val="00824BC0"/>
    <w:rsid w:val="008259D8"/>
    <w:rsid w:val="00826E0C"/>
    <w:rsid w:val="00827716"/>
    <w:rsid w:val="00827EDF"/>
    <w:rsid w:val="00830321"/>
    <w:rsid w:val="00832786"/>
    <w:rsid w:val="00833FA1"/>
    <w:rsid w:val="00833FB0"/>
    <w:rsid w:val="008353EB"/>
    <w:rsid w:val="0083696D"/>
    <w:rsid w:val="0083775B"/>
    <w:rsid w:val="00837CC4"/>
    <w:rsid w:val="00837FA5"/>
    <w:rsid w:val="0084126F"/>
    <w:rsid w:val="0084457A"/>
    <w:rsid w:val="0085064A"/>
    <w:rsid w:val="008521CC"/>
    <w:rsid w:val="00853F5D"/>
    <w:rsid w:val="00854B08"/>
    <w:rsid w:val="00855F1D"/>
    <w:rsid w:val="00861C2D"/>
    <w:rsid w:val="00863382"/>
    <w:rsid w:val="00864455"/>
    <w:rsid w:val="0086567E"/>
    <w:rsid w:val="00866558"/>
    <w:rsid w:val="008665C5"/>
    <w:rsid w:val="008677FC"/>
    <w:rsid w:val="00874287"/>
    <w:rsid w:val="008744DC"/>
    <w:rsid w:val="0087697A"/>
    <w:rsid w:val="00880A74"/>
    <w:rsid w:val="00881092"/>
    <w:rsid w:val="008820D6"/>
    <w:rsid w:val="00882671"/>
    <w:rsid w:val="0088275D"/>
    <w:rsid w:val="008835C3"/>
    <w:rsid w:val="0088377A"/>
    <w:rsid w:val="00884E15"/>
    <w:rsid w:val="008850EC"/>
    <w:rsid w:val="00885DCD"/>
    <w:rsid w:val="008864EB"/>
    <w:rsid w:val="0088713C"/>
    <w:rsid w:val="00887545"/>
    <w:rsid w:val="00890A82"/>
    <w:rsid w:val="00890B9A"/>
    <w:rsid w:val="00890D7F"/>
    <w:rsid w:val="00891C9B"/>
    <w:rsid w:val="00892B5B"/>
    <w:rsid w:val="00895044"/>
    <w:rsid w:val="00895A1D"/>
    <w:rsid w:val="00896F25"/>
    <w:rsid w:val="0089790C"/>
    <w:rsid w:val="008A02C9"/>
    <w:rsid w:val="008A04FC"/>
    <w:rsid w:val="008A1114"/>
    <w:rsid w:val="008A2A84"/>
    <w:rsid w:val="008A5B0F"/>
    <w:rsid w:val="008A5C8A"/>
    <w:rsid w:val="008A7984"/>
    <w:rsid w:val="008B0199"/>
    <w:rsid w:val="008B1310"/>
    <w:rsid w:val="008B1D54"/>
    <w:rsid w:val="008B2146"/>
    <w:rsid w:val="008B3615"/>
    <w:rsid w:val="008B3C8D"/>
    <w:rsid w:val="008B3E3E"/>
    <w:rsid w:val="008B3E66"/>
    <w:rsid w:val="008B4265"/>
    <w:rsid w:val="008B4D79"/>
    <w:rsid w:val="008B4E05"/>
    <w:rsid w:val="008B6821"/>
    <w:rsid w:val="008B6F73"/>
    <w:rsid w:val="008B73FA"/>
    <w:rsid w:val="008C1DC3"/>
    <w:rsid w:val="008C2D5E"/>
    <w:rsid w:val="008C54D8"/>
    <w:rsid w:val="008C5939"/>
    <w:rsid w:val="008C6900"/>
    <w:rsid w:val="008C6F7D"/>
    <w:rsid w:val="008D0083"/>
    <w:rsid w:val="008D1BFE"/>
    <w:rsid w:val="008D26CE"/>
    <w:rsid w:val="008D29C5"/>
    <w:rsid w:val="008D3461"/>
    <w:rsid w:val="008D37C0"/>
    <w:rsid w:val="008D4870"/>
    <w:rsid w:val="008E14AD"/>
    <w:rsid w:val="008E1919"/>
    <w:rsid w:val="008E556B"/>
    <w:rsid w:val="008E5F13"/>
    <w:rsid w:val="008E6C69"/>
    <w:rsid w:val="008F050B"/>
    <w:rsid w:val="008F18AB"/>
    <w:rsid w:val="008F1C63"/>
    <w:rsid w:val="008F3F96"/>
    <w:rsid w:val="008F6E5C"/>
    <w:rsid w:val="00900170"/>
    <w:rsid w:val="009010CD"/>
    <w:rsid w:val="0090197C"/>
    <w:rsid w:val="00901AE4"/>
    <w:rsid w:val="00902507"/>
    <w:rsid w:val="00902DED"/>
    <w:rsid w:val="009037DB"/>
    <w:rsid w:val="00906244"/>
    <w:rsid w:val="009100BD"/>
    <w:rsid w:val="00910EE7"/>
    <w:rsid w:val="009123D2"/>
    <w:rsid w:val="00913745"/>
    <w:rsid w:val="0091479D"/>
    <w:rsid w:val="009158C6"/>
    <w:rsid w:val="00915F03"/>
    <w:rsid w:val="00916446"/>
    <w:rsid w:val="00917F30"/>
    <w:rsid w:val="009201D4"/>
    <w:rsid w:val="009211F3"/>
    <w:rsid w:val="009213DF"/>
    <w:rsid w:val="00924CA9"/>
    <w:rsid w:val="00925734"/>
    <w:rsid w:val="0092617E"/>
    <w:rsid w:val="009300B4"/>
    <w:rsid w:val="00931A59"/>
    <w:rsid w:val="00931EC2"/>
    <w:rsid w:val="0093471D"/>
    <w:rsid w:val="009364D2"/>
    <w:rsid w:val="009367A3"/>
    <w:rsid w:val="00936E37"/>
    <w:rsid w:val="009371D8"/>
    <w:rsid w:val="0094017C"/>
    <w:rsid w:val="009435D5"/>
    <w:rsid w:val="009436E0"/>
    <w:rsid w:val="00944B5F"/>
    <w:rsid w:val="00946B72"/>
    <w:rsid w:val="00946DA7"/>
    <w:rsid w:val="009531F9"/>
    <w:rsid w:val="0095379B"/>
    <w:rsid w:val="00953DE1"/>
    <w:rsid w:val="00954DAC"/>
    <w:rsid w:val="009557CC"/>
    <w:rsid w:val="0095799C"/>
    <w:rsid w:val="00960369"/>
    <w:rsid w:val="00960518"/>
    <w:rsid w:val="00960A43"/>
    <w:rsid w:val="009617E5"/>
    <w:rsid w:val="00962FFD"/>
    <w:rsid w:val="00963303"/>
    <w:rsid w:val="00964144"/>
    <w:rsid w:val="00964344"/>
    <w:rsid w:val="0096477D"/>
    <w:rsid w:val="00966DE5"/>
    <w:rsid w:val="00967702"/>
    <w:rsid w:val="00970389"/>
    <w:rsid w:val="00970EE4"/>
    <w:rsid w:val="00971E2A"/>
    <w:rsid w:val="0097423C"/>
    <w:rsid w:val="00975F7E"/>
    <w:rsid w:val="00976619"/>
    <w:rsid w:val="00976ED0"/>
    <w:rsid w:val="00977621"/>
    <w:rsid w:val="00980D69"/>
    <w:rsid w:val="009820EB"/>
    <w:rsid w:val="00982B91"/>
    <w:rsid w:val="00982F18"/>
    <w:rsid w:val="009860E3"/>
    <w:rsid w:val="0098654A"/>
    <w:rsid w:val="00992E23"/>
    <w:rsid w:val="00992E92"/>
    <w:rsid w:val="009936AA"/>
    <w:rsid w:val="00993B8C"/>
    <w:rsid w:val="009942C4"/>
    <w:rsid w:val="0099493B"/>
    <w:rsid w:val="009949CA"/>
    <w:rsid w:val="009957DE"/>
    <w:rsid w:val="00995850"/>
    <w:rsid w:val="00995AD1"/>
    <w:rsid w:val="00996D86"/>
    <w:rsid w:val="00997E4E"/>
    <w:rsid w:val="00997EF9"/>
    <w:rsid w:val="009A2391"/>
    <w:rsid w:val="009A281D"/>
    <w:rsid w:val="009A4A53"/>
    <w:rsid w:val="009A62E4"/>
    <w:rsid w:val="009A739B"/>
    <w:rsid w:val="009A7F91"/>
    <w:rsid w:val="009B018B"/>
    <w:rsid w:val="009B145B"/>
    <w:rsid w:val="009B1A06"/>
    <w:rsid w:val="009B1E62"/>
    <w:rsid w:val="009B5061"/>
    <w:rsid w:val="009B53DC"/>
    <w:rsid w:val="009B5EF4"/>
    <w:rsid w:val="009C4100"/>
    <w:rsid w:val="009C422D"/>
    <w:rsid w:val="009C4343"/>
    <w:rsid w:val="009C5189"/>
    <w:rsid w:val="009C6324"/>
    <w:rsid w:val="009C67AE"/>
    <w:rsid w:val="009C67E5"/>
    <w:rsid w:val="009C7392"/>
    <w:rsid w:val="009C76AE"/>
    <w:rsid w:val="009C7912"/>
    <w:rsid w:val="009D0A99"/>
    <w:rsid w:val="009D0DEA"/>
    <w:rsid w:val="009D1BB8"/>
    <w:rsid w:val="009D283C"/>
    <w:rsid w:val="009D3E5D"/>
    <w:rsid w:val="009D4758"/>
    <w:rsid w:val="009D73C4"/>
    <w:rsid w:val="009D79AF"/>
    <w:rsid w:val="009E09BF"/>
    <w:rsid w:val="009E0C67"/>
    <w:rsid w:val="009E10A1"/>
    <w:rsid w:val="009E2C94"/>
    <w:rsid w:val="009E3E6E"/>
    <w:rsid w:val="009E4072"/>
    <w:rsid w:val="009E4B51"/>
    <w:rsid w:val="009E4FB0"/>
    <w:rsid w:val="009F0093"/>
    <w:rsid w:val="009F0F4C"/>
    <w:rsid w:val="009F0F6C"/>
    <w:rsid w:val="009F3213"/>
    <w:rsid w:val="009F51DB"/>
    <w:rsid w:val="009F523B"/>
    <w:rsid w:val="00A0263C"/>
    <w:rsid w:val="00A02956"/>
    <w:rsid w:val="00A03004"/>
    <w:rsid w:val="00A0300E"/>
    <w:rsid w:val="00A03D15"/>
    <w:rsid w:val="00A05942"/>
    <w:rsid w:val="00A07F31"/>
    <w:rsid w:val="00A1061C"/>
    <w:rsid w:val="00A10A64"/>
    <w:rsid w:val="00A10EC1"/>
    <w:rsid w:val="00A124FC"/>
    <w:rsid w:val="00A140DD"/>
    <w:rsid w:val="00A14131"/>
    <w:rsid w:val="00A14E8A"/>
    <w:rsid w:val="00A160CE"/>
    <w:rsid w:val="00A169CA"/>
    <w:rsid w:val="00A173FB"/>
    <w:rsid w:val="00A1758F"/>
    <w:rsid w:val="00A20687"/>
    <w:rsid w:val="00A20A17"/>
    <w:rsid w:val="00A242E8"/>
    <w:rsid w:val="00A248F1"/>
    <w:rsid w:val="00A24A3F"/>
    <w:rsid w:val="00A25195"/>
    <w:rsid w:val="00A25EDE"/>
    <w:rsid w:val="00A25FBD"/>
    <w:rsid w:val="00A26554"/>
    <w:rsid w:val="00A27489"/>
    <w:rsid w:val="00A275B7"/>
    <w:rsid w:val="00A301E7"/>
    <w:rsid w:val="00A3054D"/>
    <w:rsid w:val="00A321A5"/>
    <w:rsid w:val="00A32C1F"/>
    <w:rsid w:val="00A32FEF"/>
    <w:rsid w:val="00A331C3"/>
    <w:rsid w:val="00A3322B"/>
    <w:rsid w:val="00A36275"/>
    <w:rsid w:val="00A36F31"/>
    <w:rsid w:val="00A40EAE"/>
    <w:rsid w:val="00A413A4"/>
    <w:rsid w:val="00A42B66"/>
    <w:rsid w:val="00A44F2B"/>
    <w:rsid w:val="00A471D6"/>
    <w:rsid w:val="00A4789F"/>
    <w:rsid w:val="00A47E56"/>
    <w:rsid w:val="00A50A6F"/>
    <w:rsid w:val="00A5169E"/>
    <w:rsid w:val="00A5369D"/>
    <w:rsid w:val="00A57D21"/>
    <w:rsid w:val="00A57EEB"/>
    <w:rsid w:val="00A60220"/>
    <w:rsid w:val="00A6087B"/>
    <w:rsid w:val="00A6178E"/>
    <w:rsid w:val="00A618E3"/>
    <w:rsid w:val="00A61C2E"/>
    <w:rsid w:val="00A620DD"/>
    <w:rsid w:val="00A624EC"/>
    <w:rsid w:val="00A62B9E"/>
    <w:rsid w:val="00A63C01"/>
    <w:rsid w:val="00A64C26"/>
    <w:rsid w:val="00A6561B"/>
    <w:rsid w:val="00A669E5"/>
    <w:rsid w:val="00A66C8B"/>
    <w:rsid w:val="00A674AF"/>
    <w:rsid w:val="00A7027E"/>
    <w:rsid w:val="00A7073C"/>
    <w:rsid w:val="00A7099F"/>
    <w:rsid w:val="00A711D3"/>
    <w:rsid w:val="00A71643"/>
    <w:rsid w:val="00A71AED"/>
    <w:rsid w:val="00A7249F"/>
    <w:rsid w:val="00A73720"/>
    <w:rsid w:val="00A73BA2"/>
    <w:rsid w:val="00A73FAA"/>
    <w:rsid w:val="00A751AB"/>
    <w:rsid w:val="00A7543F"/>
    <w:rsid w:val="00A75779"/>
    <w:rsid w:val="00A763C8"/>
    <w:rsid w:val="00A7657D"/>
    <w:rsid w:val="00A76A6C"/>
    <w:rsid w:val="00A8073C"/>
    <w:rsid w:val="00A81C1C"/>
    <w:rsid w:val="00A82907"/>
    <w:rsid w:val="00A842EB"/>
    <w:rsid w:val="00A85360"/>
    <w:rsid w:val="00A87E28"/>
    <w:rsid w:val="00A903CD"/>
    <w:rsid w:val="00A958BE"/>
    <w:rsid w:val="00AA18F0"/>
    <w:rsid w:val="00AA1DE1"/>
    <w:rsid w:val="00AA2955"/>
    <w:rsid w:val="00AA2A6E"/>
    <w:rsid w:val="00AA346E"/>
    <w:rsid w:val="00AA4AC0"/>
    <w:rsid w:val="00AA4C5A"/>
    <w:rsid w:val="00AA51A2"/>
    <w:rsid w:val="00AA572E"/>
    <w:rsid w:val="00AA7501"/>
    <w:rsid w:val="00AB022A"/>
    <w:rsid w:val="00AB0F14"/>
    <w:rsid w:val="00AB13B9"/>
    <w:rsid w:val="00AB3FCB"/>
    <w:rsid w:val="00AB4D0D"/>
    <w:rsid w:val="00AB7681"/>
    <w:rsid w:val="00AC0D92"/>
    <w:rsid w:val="00AC1BFC"/>
    <w:rsid w:val="00AC217D"/>
    <w:rsid w:val="00AC355E"/>
    <w:rsid w:val="00AC527A"/>
    <w:rsid w:val="00AD0982"/>
    <w:rsid w:val="00AD3B47"/>
    <w:rsid w:val="00AD444A"/>
    <w:rsid w:val="00AD4935"/>
    <w:rsid w:val="00AD5B38"/>
    <w:rsid w:val="00AD70EE"/>
    <w:rsid w:val="00AD728D"/>
    <w:rsid w:val="00AD7AB3"/>
    <w:rsid w:val="00AD7B76"/>
    <w:rsid w:val="00AE0581"/>
    <w:rsid w:val="00AE21FC"/>
    <w:rsid w:val="00AE2485"/>
    <w:rsid w:val="00AE2666"/>
    <w:rsid w:val="00AE29AE"/>
    <w:rsid w:val="00AE385A"/>
    <w:rsid w:val="00AE4FA6"/>
    <w:rsid w:val="00AE51B6"/>
    <w:rsid w:val="00AE5F23"/>
    <w:rsid w:val="00AE62B8"/>
    <w:rsid w:val="00AF0056"/>
    <w:rsid w:val="00AF0798"/>
    <w:rsid w:val="00AF2A94"/>
    <w:rsid w:val="00AF4871"/>
    <w:rsid w:val="00AF54DB"/>
    <w:rsid w:val="00AF63F4"/>
    <w:rsid w:val="00AF7D9D"/>
    <w:rsid w:val="00B007A7"/>
    <w:rsid w:val="00B029CB"/>
    <w:rsid w:val="00B049C7"/>
    <w:rsid w:val="00B06BA7"/>
    <w:rsid w:val="00B1001C"/>
    <w:rsid w:val="00B1022A"/>
    <w:rsid w:val="00B113CA"/>
    <w:rsid w:val="00B11FC7"/>
    <w:rsid w:val="00B130A4"/>
    <w:rsid w:val="00B15E37"/>
    <w:rsid w:val="00B219EF"/>
    <w:rsid w:val="00B21A89"/>
    <w:rsid w:val="00B22B11"/>
    <w:rsid w:val="00B25521"/>
    <w:rsid w:val="00B308B8"/>
    <w:rsid w:val="00B314B3"/>
    <w:rsid w:val="00B31828"/>
    <w:rsid w:val="00B31EF8"/>
    <w:rsid w:val="00B320FE"/>
    <w:rsid w:val="00B3285B"/>
    <w:rsid w:val="00B33316"/>
    <w:rsid w:val="00B347D5"/>
    <w:rsid w:val="00B34A70"/>
    <w:rsid w:val="00B357F2"/>
    <w:rsid w:val="00B36539"/>
    <w:rsid w:val="00B37409"/>
    <w:rsid w:val="00B37675"/>
    <w:rsid w:val="00B37E16"/>
    <w:rsid w:val="00B42716"/>
    <w:rsid w:val="00B4419C"/>
    <w:rsid w:val="00B44707"/>
    <w:rsid w:val="00B45267"/>
    <w:rsid w:val="00B45A68"/>
    <w:rsid w:val="00B45FB8"/>
    <w:rsid w:val="00B4661B"/>
    <w:rsid w:val="00B5062A"/>
    <w:rsid w:val="00B515E0"/>
    <w:rsid w:val="00B54DD8"/>
    <w:rsid w:val="00B5658E"/>
    <w:rsid w:val="00B56B4B"/>
    <w:rsid w:val="00B578FD"/>
    <w:rsid w:val="00B57C7D"/>
    <w:rsid w:val="00B60E93"/>
    <w:rsid w:val="00B62504"/>
    <w:rsid w:val="00B62968"/>
    <w:rsid w:val="00B64B41"/>
    <w:rsid w:val="00B64F80"/>
    <w:rsid w:val="00B67138"/>
    <w:rsid w:val="00B701FA"/>
    <w:rsid w:val="00B71F14"/>
    <w:rsid w:val="00B72052"/>
    <w:rsid w:val="00B728E1"/>
    <w:rsid w:val="00B72B62"/>
    <w:rsid w:val="00B73005"/>
    <w:rsid w:val="00B74694"/>
    <w:rsid w:val="00B75987"/>
    <w:rsid w:val="00B7615C"/>
    <w:rsid w:val="00B76B25"/>
    <w:rsid w:val="00B8150C"/>
    <w:rsid w:val="00B815CD"/>
    <w:rsid w:val="00B81E1F"/>
    <w:rsid w:val="00B828AA"/>
    <w:rsid w:val="00B85BFD"/>
    <w:rsid w:val="00B86F34"/>
    <w:rsid w:val="00B90363"/>
    <w:rsid w:val="00B90903"/>
    <w:rsid w:val="00B90B85"/>
    <w:rsid w:val="00B91145"/>
    <w:rsid w:val="00B9160E"/>
    <w:rsid w:val="00B927E2"/>
    <w:rsid w:val="00B92859"/>
    <w:rsid w:val="00B93B81"/>
    <w:rsid w:val="00B94453"/>
    <w:rsid w:val="00B948A4"/>
    <w:rsid w:val="00B9516B"/>
    <w:rsid w:val="00B958DA"/>
    <w:rsid w:val="00B95CD5"/>
    <w:rsid w:val="00B96889"/>
    <w:rsid w:val="00B979CA"/>
    <w:rsid w:val="00B97E94"/>
    <w:rsid w:val="00BA0D6E"/>
    <w:rsid w:val="00BA249D"/>
    <w:rsid w:val="00BA27F9"/>
    <w:rsid w:val="00BA3E7B"/>
    <w:rsid w:val="00BA3E92"/>
    <w:rsid w:val="00BA4644"/>
    <w:rsid w:val="00BA4A76"/>
    <w:rsid w:val="00BA4F56"/>
    <w:rsid w:val="00BA5174"/>
    <w:rsid w:val="00BA5A4A"/>
    <w:rsid w:val="00BA639C"/>
    <w:rsid w:val="00BA73E7"/>
    <w:rsid w:val="00BA7774"/>
    <w:rsid w:val="00BB04E4"/>
    <w:rsid w:val="00BB1113"/>
    <w:rsid w:val="00BB1477"/>
    <w:rsid w:val="00BB18BD"/>
    <w:rsid w:val="00BB2855"/>
    <w:rsid w:val="00BB2E28"/>
    <w:rsid w:val="00BB5CBD"/>
    <w:rsid w:val="00BC2800"/>
    <w:rsid w:val="00BC40B7"/>
    <w:rsid w:val="00BC5468"/>
    <w:rsid w:val="00BC59A9"/>
    <w:rsid w:val="00BC62DC"/>
    <w:rsid w:val="00BC6406"/>
    <w:rsid w:val="00BC69DE"/>
    <w:rsid w:val="00BD0237"/>
    <w:rsid w:val="00BD0363"/>
    <w:rsid w:val="00BD0786"/>
    <w:rsid w:val="00BD187E"/>
    <w:rsid w:val="00BD2570"/>
    <w:rsid w:val="00BD2F67"/>
    <w:rsid w:val="00BD3F53"/>
    <w:rsid w:val="00BD4C72"/>
    <w:rsid w:val="00BD52C9"/>
    <w:rsid w:val="00BD5615"/>
    <w:rsid w:val="00BD5878"/>
    <w:rsid w:val="00BD58BF"/>
    <w:rsid w:val="00BD60EE"/>
    <w:rsid w:val="00BD6455"/>
    <w:rsid w:val="00BD6F95"/>
    <w:rsid w:val="00BE075E"/>
    <w:rsid w:val="00BE25B5"/>
    <w:rsid w:val="00BE32E8"/>
    <w:rsid w:val="00BE4C07"/>
    <w:rsid w:val="00BE5C3D"/>
    <w:rsid w:val="00BE6B13"/>
    <w:rsid w:val="00BF1F9C"/>
    <w:rsid w:val="00BF32C1"/>
    <w:rsid w:val="00BF39CC"/>
    <w:rsid w:val="00BF3D1D"/>
    <w:rsid w:val="00BF55D6"/>
    <w:rsid w:val="00BF56BD"/>
    <w:rsid w:val="00BF7275"/>
    <w:rsid w:val="00BF78FA"/>
    <w:rsid w:val="00C00135"/>
    <w:rsid w:val="00C013F9"/>
    <w:rsid w:val="00C02873"/>
    <w:rsid w:val="00C048A7"/>
    <w:rsid w:val="00C050DD"/>
    <w:rsid w:val="00C0594E"/>
    <w:rsid w:val="00C05CEB"/>
    <w:rsid w:val="00C061A2"/>
    <w:rsid w:val="00C061BB"/>
    <w:rsid w:val="00C06A44"/>
    <w:rsid w:val="00C07031"/>
    <w:rsid w:val="00C1015D"/>
    <w:rsid w:val="00C11630"/>
    <w:rsid w:val="00C12D99"/>
    <w:rsid w:val="00C13828"/>
    <w:rsid w:val="00C13D0A"/>
    <w:rsid w:val="00C1476C"/>
    <w:rsid w:val="00C15AAC"/>
    <w:rsid w:val="00C166DD"/>
    <w:rsid w:val="00C1748C"/>
    <w:rsid w:val="00C176AC"/>
    <w:rsid w:val="00C17830"/>
    <w:rsid w:val="00C20BAE"/>
    <w:rsid w:val="00C20F25"/>
    <w:rsid w:val="00C22233"/>
    <w:rsid w:val="00C22E4E"/>
    <w:rsid w:val="00C23583"/>
    <w:rsid w:val="00C24B85"/>
    <w:rsid w:val="00C251F0"/>
    <w:rsid w:val="00C25504"/>
    <w:rsid w:val="00C25B19"/>
    <w:rsid w:val="00C26442"/>
    <w:rsid w:val="00C26D95"/>
    <w:rsid w:val="00C27427"/>
    <w:rsid w:val="00C30100"/>
    <w:rsid w:val="00C32D91"/>
    <w:rsid w:val="00C33FFF"/>
    <w:rsid w:val="00C348DE"/>
    <w:rsid w:val="00C34A4D"/>
    <w:rsid w:val="00C34DD5"/>
    <w:rsid w:val="00C35455"/>
    <w:rsid w:val="00C35BDF"/>
    <w:rsid w:val="00C366C2"/>
    <w:rsid w:val="00C366DA"/>
    <w:rsid w:val="00C36B98"/>
    <w:rsid w:val="00C4033F"/>
    <w:rsid w:val="00C40B4A"/>
    <w:rsid w:val="00C40B95"/>
    <w:rsid w:val="00C40CCE"/>
    <w:rsid w:val="00C417BA"/>
    <w:rsid w:val="00C42DD1"/>
    <w:rsid w:val="00C42E95"/>
    <w:rsid w:val="00C45C7A"/>
    <w:rsid w:val="00C46459"/>
    <w:rsid w:val="00C46985"/>
    <w:rsid w:val="00C46AA9"/>
    <w:rsid w:val="00C51D53"/>
    <w:rsid w:val="00C52723"/>
    <w:rsid w:val="00C55838"/>
    <w:rsid w:val="00C55EA6"/>
    <w:rsid w:val="00C55F01"/>
    <w:rsid w:val="00C5663E"/>
    <w:rsid w:val="00C57CE0"/>
    <w:rsid w:val="00C60A0D"/>
    <w:rsid w:val="00C6103F"/>
    <w:rsid w:val="00C6225A"/>
    <w:rsid w:val="00C64257"/>
    <w:rsid w:val="00C645E1"/>
    <w:rsid w:val="00C648AF"/>
    <w:rsid w:val="00C64B0C"/>
    <w:rsid w:val="00C6578C"/>
    <w:rsid w:val="00C666E7"/>
    <w:rsid w:val="00C704E7"/>
    <w:rsid w:val="00C7182D"/>
    <w:rsid w:val="00C728C9"/>
    <w:rsid w:val="00C73DAB"/>
    <w:rsid w:val="00C7530F"/>
    <w:rsid w:val="00C758F6"/>
    <w:rsid w:val="00C815D6"/>
    <w:rsid w:val="00C8251C"/>
    <w:rsid w:val="00C82961"/>
    <w:rsid w:val="00C82F2A"/>
    <w:rsid w:val="00C832F7"/>
    <w:rsid w:val="00C83A14"/>
    <w:rsid w:val="00C84F90"/>
    <w:rsid w:val="00C85C62"/>
    <w:rsid w:val="00C86A73"/>
    <w:rsid w:val="00C86DF9"/>
    <w:rsid w:val="00C91404"/>
    <w:rsid w:val="00C936B6"/>
    <w:rsid w:val="00C96004"/>
    <w:rsid w:val="00C96D68"/>
    <w:rsid w:val="00C96E2F"/>
    <w:rsid w:val="00CA0B24"/>
    <w:rsid w:val="00CA0F1C"/>
    <w:rsid w:val="00CA0F9A"/>
    <w:rsid w:val="00CA1CB2"/>
    <w:rsid w:val="00CA2A31"/>
    <w:rsid w:val="00CA3682"/>
    <w:rsid w:val="00CA5A82"/>
    <w:rsid w:val="00CB04B6"/>
    <w:rsid w:val="00CB0D09"/>
    <w:rsid w:val="00CB2A13"/>
    <w:rsid w:val="00CB32F1"/>
    <w:rsid w:val="00CB35BB"/>
    <w:rsid w:val="00CB4F6C"/>
    <w:rsid w:val="00CB52D5"/>
    <w:rsid w:val="00CB61E2"/>
    <w:rsid w:val="00CB6A91"/>
    <w:rsid w:val="00CB744E"/>
    <w:rsid w:val="00CB7D51"/>
    <w:rsid w:val="00CC23B8"/>
    <w:rsid w:val="00CC2555"/>
    <w:rsid w:val="00CC386A"/>
    <w:rsid w:val="00CC3ED3"/>
    <w:rsid w:val="00CC43CB"/>
    <w:rsid w:val="00CC43F4"/>
    <w:rsid w:val="00CC4FB2"/>
    <w:rsid w:val="00CD05CE"/>
    <w:rsid w:val="00CD0EAC"/>
    <w:rsid w:val="00CD1C67"/>
    <w:rsid w:val="00CD3526"/>
    <w:rsid w:val="00CD4737"/>
    <w:rsid w:val="00CD4AD5"/>
    <w:rsid w:val="00CD5734"/>
    <w:rsid w:val="00CD6E11"/>
    <w:rsid w:val="00CD71E4"/>
    <w:rsid w:val="00CD7A1B"/>
    <w:rsid w:val="00CD7EC3"/>
    <w:rsid w:val="00CE0547"/>
    <w:rsid w:val="00CE1271"/>
    <w:rsid w:val="00CE1BDA"/>
    <w:rsid w:val="00CE2B05"/>
    <w:rsid w:val="00CE3303"/>
    <w:rsid w:val="00CE3B15"/>
    <w:rsid w:val="00CE456C"/>
    <w:rsid w:val="00CE459A"/>
    <w:rsid w:val="00CE5BFC"/>
    <w:rsid w:val="00CE73EC"/>
    <w:rsid w:val="00CF0308"/>
    <w:rsid w:val="00CF145F"/>
    <w:rsid w:val="00CF16B6"/>
    <w:rsid w:val="00CF2662"/>
    <w:rsid w:val="00CF2DAC"/>
    <w:rsid w:val="00CF3237"/>
    <w:rsid w:val="00CF3379"/>
    <w:rsid w:val="00CF3B68"/>
    <w:rsid w:val="00CF4ED2"/>
    <w:rsid w:val="00D0059A"/>
    <w:rsid w:val="00D01747"/>
    <w:rsid w:val="00D01CD0"/>
    <w:rsid w:val="00D043D3"/>
    <w:rsid w:val="00D046FF"/>
    <w:rsid w:val="00D047D7"/>
    <w:rsid w:val="00D04ABC"/>
    <w:rsid w:val="00D04BF8"/>
    <w:rsid w:val="00D077D8"/>
    <w:rsid w:val="00D105FA"/>
    <w:rsid w:val="00D108CC"/>
    <w:rsid w:val="00D110C0"/>
    <w:rsid w:val="00D1533D"/>
    <w:rsid w:val="00D16543"/>
    <w:rsid w:val="00D17BCA"/>
    <w:rsid w:val="00D2222B"/>
    <w:rsid w:val="00D22531"/>
    <w:rsid w:val="00D225B9"/>
    <w:rsid w:val="00D235B0"/>
    <w:rsid w:val="00D27417"/>
    <w:rsid w:val="00D27BC2"/>
    <w:rsid w:val="00D27BEB"/>
    <w:rsid w:val="00D30076"/>
    <w:rsid w:val="00D30B7E"/>
    <w:rsid w:val="00D3192E"/>
    <w:rsid w:val="00D33108"/>
    <w:rsid w:val="00D33CDE"/>
    <w:rsid w:val="00D34D3C"/>
    <w:rsid w:val="00D406AC"/>
    <w:rsid w:val="00D40EF3"/>
    <w:rsid w:val="00D41D6E"/>
    <w:rsid w:val="00D42831"/>
    <w:rsid w:val="00D43173"/>
    <w:rsid w:val="00D43A5D"/>
    <w:rsid w:val="00D43BCA"/>
    <w:rsid w:val="00D445ED"/>
    <w:rsid w:val="00D4509F"/>
    <w:rsid w:val="00D450A7"/>
    <w:rsid w:val="00D45EFF"/>
    <w:rsid w:val="00D464EA"/>
    <w:rsid w:val="00D470B7"/>
    <w:rsid w:val="00D5032C"/>
    <w:rsid w:val="00D50D7F"/>
    <w:rsid w:val="00D5188A"/>
    <w:rsid w:val="00D518AB"/>
    <w:rsid w:val="00D5277F"/>
    <w:rsid w:val="00D52A5E"/>
    <w:rsid w:val="00D546E3"/>
    <w:rsid w:val="00D55E6E"/>
    <w:rsid w:val="00D56D79"/>
    <w:rsid w:val="00D56F21"/>
    <w:rsid w:val="00D60E31"/>
    <w:rsid w:val="00D6111F"/>
    <w:rsid w:val="00D63655"/>
    <w:rsid w:val="00D63952"/>
    <w:rsid w:val="00D63E30"/>
    <w:rsid w:val="00D648BA"/>
    <w:rsid w:val="00D66FE1"/>
    <w:rsid w:val="00D67BF1"/>
    <w:rsid w:val="00D70087"/>
    <w:rsid w:val="00D70125"/>
    <w:rsid w:val="00D70381"/>
    <w:rsid w:val="00D7136D"/>
    <w:rsid w:val="00D71E2F"/>
    <w:rsid w:val="00D72B03"/>
    <w:rsid w:val="00D73523"/>
    <w:rsid w:val="00D73D05"/>
    <w:rsid w:val="00D766A7"/>
    <w:rsid w:val="00D76E8E"/>
    <w:rsid w:val="00D81537"/>
    <w:rsid w:val="00D82C2B"/>
    <w:rsid w:val="00D82CBB"/>
    <w:rsid w:val="00D834CE"/>
    <w:rsid w:val="00D84540"/>
    <w:rsid w:val="00D8487D"/>
    <w:rsid w:val="00D84DB1"/>
    <w:rsid w:val="00D85DCD"/>
    <w:rsid w:val="00D868A9"/>
    <w:rsid w:val="00D86F2D"/>
    <w:rsid w:val="00D874E2"/>
    <w:rsid w:val="00D90989"/>
    <w:rsid w:val="00D911F1"/>
    <w:rsid w:val="00D9299A"/>
    <w:rsid w:val="00D92A4F"/>
    <w:rsid w:val="00D93F9C"/>
    <w:rsid w:val="00D950AA"/>
    <w:rsid w:val="00D953EF"/>
    <w:rsid w:val="00D9551F"/>
    <w:rsid w:val="00D962C1"/>
    <w:rsid w:val="00D97AF0"/>
    <w:rsid w:val="00DA1FAC"/>
    <w:rsid w:val="00DA2861"/>
    <w:rsid w:val="00DA42F1"/>
    <w:rsid w:val="00DA5A24"/>
    <w:rsid w:val="00DA61F7"/>
    <w:rsid w:val="00DA675D"/>
    <w:rsid w:val="00DA6CD8"/>
    <w:rsid w:val="00DA7546"/>
    <w:rsid w:val="00DB0344"/>
    <w:rsid w:val="00DB0628"/>
    <w:rsid w:val="00DB1DA9"/>
    <w:rsid w:val="00DB2121"/>
    <w:rsid w:val="00DB2ADE"/>
    <w:rsid w:val="00DB3452"/>
    <w:rsid w:val="00DB3A92"/>
    <w:rsid w:val="00DB3EF2"/>
    <w:rsid w:val="00DB474C"/>
    <w:rsid w:val="00DB4E4B"/>
    <w:rsid w:val="00DB5A9B"/>
    <w:rsid w:val="00DB6076"/>
    <w:rsid w:val="00DB6098"/>
    <w:rsid w:val="00DB6B6A"/>
    <w:rsid w:val="00DB6BF7"/>
    <w:rsid w:val="00DC0331"/>
    <w:rsid w:val="00DC2BAF"/>
    <w:rsid w:val="00DC2BC6"/>
    <w:rsid w:val="00DC3641"/>
    <w:rsid w:val="00DC6811"/>
    <w:rsid w:val="00DD005C"/>
    <w:rsid w:val="00DD06D8"/>
    <w:rsid w:val="00DD0EFD"/>
    <w:rsid w:val="00DD36DA"/>
    <w:rsid w:val="00DD584C"/>
    <w:rsid w:val="00DD6973"/>
    <w:rsid w:val="00DD774D"/>
    <w:rsid w:val="00DD79EB"/>
    <w:rsid w:val="00DE060B"/>
    <w:rsid w:val="00DE0BBC"/>
    <w:rsid w:val="00DE35A8"/>
    <w:rsid w:val="00DE3677"/>
    <w:rsid w:val="00DE3F99"/>
    <w:rsid w:val="00DE4198"/>
    <w:rsid w:val="00DE4ED8"/>
    <w:rsid w:val="00DE64C9"/>
    <w:rsid w:val="00DE6951"/>
    <w:rsid w:val="00DE7CC0"/>
    <w:rsid w:val="00DE7CF1"/>
    <w:rsid w:val="00DF03E0"/>
    <w:rsid w:val="00DF0A27"/>
    <w:rsid w:val="00DF0F7C"/>
    <w:rsid w:val="00DF12A4"/>
    <w:rsid w:val="00DF12A9"/>
    <w:rsid w:val="00DF21EC"/>
    <w:rsid w:val="00DF4DE2"/>
    <w:rsid w:val="00DF62C3"/>
    <w:rsid w:val="00DF7235"/>
    <w:rsid w:val="00DF732D"/>
    <w:rsid w:val="00DF7C7C"/>
    <w:rsid w:val="00DF7DF5"/>
    <w:rsid w:val="00E00041"/>
    <w:rsid w:val="00E000BB"/>
    <w:rsid w:val="00E00879"/>
    <w:rsid w:val="00E02A52"/>
    <w:rsid w:val="00E0358A"/>
    <w:rsid w:val="00E0421A"/>
    <w:rsid w:val="00E048A4"/>
    <w:rsid w:val="00E04EBC"/>
    <w:rsid w:val="00E05981"/>
    <w:rsid w:val="00E06836"/>
    <w:rsid w:val="00E0687A"/>
    <w:rsid w:val="00E07181"/>
    <w:rsid w:val="00E10CF1"/>
    <w:rsid w:val="00E11EAC"/>
    <w:rsid w:val="00E12A72"/>
    <w:rsid w:val="00E131D6"/>
    <w:rsid w:val="00E13D1F"/>
    <w:rsid w:val="00E146F8"/>
    <w:rsid w:val="00E1610B"/>
    <w:rsid w:val="00E201F9"/>
    <w:rsid w:val="00E20526"/>
    <w:rsid w:val="00E20E58"/>
    <w:rsid w:val="00E22B8D"/>
    <w:rsid w:val="00E22DD0"/>
    <w:rsid w:val="00E33A07"/>
    <w:rsid w:val="00E3449F"/>
    <w:rsid w:val="00E34DBB"/>
    <w:rsid w:val="00E44CAD"/>
    <w:rsid w:val="00E500F7"/>
    <w:rsid w:val="00E515A9"/>
    <w:rsid w:val="00E52757"/>
    <w:rsid w:val="00E52857"/>
    <w:rsid w:val="00E534F6"/>
    <w:rsid w:val="00E5419D"/>
    <w:rsid w:val="00E6029B"/>
    <w:rsid w:val="00E62459"/>
    <w:rsid w:val="00E63BEA"/>
    <w:rsid w:val="00E64F0C"/>
    <w:rsid w:val="00E650A9"/>
    <w:rsid w:val="00E650C9"/>
    <w:rsid w:val="00E65862"/>
    <w:rsid w:val="00E6633A"/>
    <w:rsid w:val="00E666DB"/>
    <w:rsid w:val="00E672F1"/>
    <w:rsid w:val="00E7060C"/>
    <w:rsid w:val="00E72440"/>
    <w:rsid w:val="00E72490"/>
    <w:rsid w:val="00E72DF7"/>
    <w:rsid w:val="00E73E6A"/>
    <w:rsid w:val="00E7457D"/>
    <w:rsid w:val="00E74E86"/>
    <w:rsid w:val="00E755ED"/>
    <w:rsid w:val="00E75F37"/>
    <w:rsid w:val="00E762E4"/>
    <w:rsid w:val="00E76635"/>
    <w:rsid w:val="00E7713C"/>
    <w:rsid w:val="00E804AB"/>
    <w:rsid w:val="00E80710"/>
    <w:rsid w:val="00E80E28"/>
    <w:rsid w:val="00E8146B"/>
    <w:rsid w:val="00E83FC8"/>
    <w:rsid w:val="00E84386"/>
    <w:rsid w:val="00E91150"/>
    <w:rsid w:val="00E93017"/>
    <w:rsid w:val="00E93F0D"/>
    <w:rsid w:val="00E9425D"/>
    <w:rsid w:val="00E94B81"/>
    <w:rsid w:val="00E94C81"/>
    <w:rsid w:val="00E94D67"/>
    <w:rsid w:val="00E962A6"/>
    <w:rsid w:val="00EA289C"/>
    <w:rsid w:val="00EA35F6"/>
    <w:rsid w:val="00EA78FC"/>
    <w:rsid w:val="00EA7C18"/>
    <w:rsid w:val="00EB0BC1"/>
    <w:rsid w:val="00EB5A9F"/>
    <w:rsid w:val="00EB75E4"/>
    <w:rsid w:val="00EC1680"/>
    <w:rsid w:val="00EC3022"/>
    <w:rsid w:val="00EC5BC5"/>
    <w:rsid w:val="00EC67AE"/>
    <w:rsid w:val="00EC6B2D"/>
    <w:rsid w:val="00EC7971"/>
    <w:rsid w:val="00ED006F"/>
    <w:rsid w:val="00ED0BD2"/>
    <w:rsid w:val="00ED1A83"/>
    <w:rsid w:val="00ED340B"/>
    <w:rsid w:val="00EE0220"/>
    <w:rsid w:val="00EE2902"/>
    <w:rsid w:val="00EE4E0F"/>
    <w:rsid w:val="00EE6051"/>
    <w:rsid w:val="00EE6C75"/>
    <w:rsid w:val="00EF1CE5"/>
    <w:rsid w:val="00EF2D07"/>
    <w:rsid w:val="00EF2F5E"/>
    <w:rsid w:val="00EF31BC"/>
    <w:rsid w:val="00EF32E1"/>
    <w:rsid w:val="00EF35E9"/>
    <w:rsid w:val="00EF41BE"/>
    <w:rsid w:val="00EF42E9"/>
    <w:rsid w:val="00EF517B"/>
    <w:rsid w:val="00EF58DE"/>
    <w:rsid w:val="00EF6180"/>
    <w:rsid w:val="00EF6548"/>
    <w:rsid w:val="00EF6EA6"/>
    <w:rsid w:val="00EF799E"/>
    <w:rsid w:val="00F0044A"/>
    <w:rsid w:val="00F006D9"/>
    <w:rsid w:val="00F00883"/>
    <w:rsid w:val="00F00F5C"/>
    <w:rsid w:val="00F01013"/>
    <w:rsid w:val="00F031A2"/>
    <w:rsid w:val="00F0348E"/>
    <w:rsid w:val="00F0441A"/>
    <w:rsid w:val="00F04799"/>
    <w:rsid w:val="00F06A93"/>
    <w:rsid w:val="00F07633"/>
    <w:rsid w:val="00F07AC3"/>
    <w:rsid w:val="00F10DB0"/>
    <w:rsid w:val="00F10F31"/>
    <w:rsid w:val="00F121FB"/>
    <w:rsid w:val="00F13DB8"/>
    <w:rsid w:val="00F153D5"/>
    <w:rsid w:val="00F1542C"/>
    <w:rsid w:val="00F15F7C"/>
    <w:rsid w:val="00F1605F"/>
    <w:rsid w:val="00F167F6"/>
    <w:rsid w:val="00F16DEB"/>
    <w:rsid w:val="00F17757"/>
    <w:rsid w:val="00F200D7"/>
    <w:rsid w:val="00F25AE9"/>
    <w:rsid w:val="00F31CA2"/>
    <w:rsid w:val="00F33074"/>
    <w:rsid w:val="00F33543"/>
    <w:rsid w:val="00F3375D"/>
    <w:rsid w:val="00F3457B"/>
    <w:rsid w:val="00F35807"/>
    <w:rsid w:val="00F36396"/>
    <w:rsid w:val="00F36E36"/>
    <w:rsid w:val="00F3729D"/>
    <w:rsid w:val="00F37332"/>
    <w:rsid w:val="00F40158"/>
    <w:rsid w:val="00F4031A"/>
    <w:rsid w:val="00F40A17"/>
    <w:rsid w:val="00F41C71"/>
    <w:rsid w:val="00F41F0A"/>
    <w:rsid w:val="00F4231E"/>
    <w:rsid w:val="00F4276B"/>
    <w:rsid w:val="00F44AAB"/>
    <w:rsid w:val="00F45078"/>
    <w:rsid w:val="00F46161"/>
    <w:rsid w:val="00F46C7B"/>
    <w:rsid w:val="00F47C1E"/>
    <w:rsid w:val="00F5218C"/>
    <w:rsid w:val="00F53184"/>
    <w:rsid w:val="00F538B7"/>
    <w:rsid w:val="00F54153"/>
    <w:rsid w:val="00F54492"/>
    <w:rsid w:val="00F552DC"/>
    <w:rsid w:val="00F5538B"/>
    <w:rsid w:val="00F55997"/>
    <w:rsid w:val="00F5701D"/>
    <w:rsid w:val="00F576AF"/>
    <w:rsid w:val="00F57D56"/>
    <w:rsid w:val="00F60358"/>
    <w:rsid w:val="00F60F54"/>
    <w:rsid w:val="00F61B76"/>
    <w:rsid w:val="00F61BD0"/>
    <w:rsid w:val="00F62A6D"/>
    <w:rsid w:val="00F65C11"/>
    <w:rsid w:val="00F65CF9"/>
    <w:rsid w:val="00F660F3"/>
    <w:rsid w:val="00F66848"/>
    <w:rsid w:val="00F6775D"/>
    <w:rsid w:val="00F7023A"/>
    <w:rsid w:val="00F70C04"/>
    <w:rsid w:val="00F72B71"/>
    <w:rsid w:val="00F72DE7"/>
    <w:rsid w:val="00F75281"/>
    <w:rsid w:val="00F763B9"/>
    <w:rsid w:val="00F764C9"/>
    <w:rsid w:val="00F7661F"/>
    <w:rsid w:val="00F770E1"/>
    <w:rsid w:val="00F77C4B"/>
    <w:rsid w:val="00F811BD"/>
    <w:rsid w:val="00F828ED"/>
    <w:rsid w:val="00F84D1E"/>
    <w:rsid w:val="00F84FB2"/>
    <w:rsid w:val="00F8792E"/>
    <w:rsid w:val="00F90332"/>
    <w:rsid w:val="00F9061E"/>
    <w:rsid w:val="00F90909"/>
    <w:rsid w:val="00F9108D"/>
    <w:rsid w:val="00F91AD1"/>
    <w:rsid w:val="00F921B3"/>
    <w:rsid w:val="00F931B6"/>
    <w:rsid w:val="00F95750"/>
    <w:rsid w:val="00F95A76"/>
    <w:rsid w:val="00F962DE"/>
    <w:rsid w:val="00F96557"/>
    <w:rsid w:val="00F97F09"/>
    <w:rsid w:val="00FA05DF"/>
    <w:rsid w:val="00FA59B1"/>
    <w:rsid w:val="00FA67F6"/>
    <w:rsid w:val="00FA6AC8"/>
    <w:rsid w:val="00FA761F"/>
    <w:rsid w:val="00FA7D5F"/>
    <w:rsid w:val="00FB10D3"/>
    <w:rsid w:val="00FB1FD1"/>
    <w:rsid w:val="00FB2CBB"/>
    <w:rsid w:val="00FB40D0"/>
    <w:rsid w:val="00FB480E"/>
    <w:rsid w:val="00FB5654"/>
    <w:rsid w:val="00FB6D5F"/>
    <w:rsid w:val="00FB796A"/>
    <w:rsid w:val="00FC09EA"/>
    <w:rsid w:val="00FC0B73"/>
    <w:rsid w:val="00FC2E1F"/>
    <w:rsid w:val="00FC3187"/>
    <w:rsid w:val="00FC4E63"/>
    <w:rsid w:val="00FC5977"/>
    <w:rsid w:val="00FC6572"/>
    <w:rsid w:val="00FD0B5E"/>
    <w:rsid w:val="00FD1412"/>
    <w:rsid w:val="00FD16CE"/>
    <w:rsid w:val="00FD2B50"/>
    <w:rsid w:val="00FD2CEE"/>
    <w:rsid w:val="00FD5E54"/>
    <w:rsid w:val="00FD6959"/>
    <w:rsid w:val="00FD6A0D"/>
    <w:rsid w:val="00FE1475"/>
    <w:rsid w:val="00FE2321"/>
    <w:rsid w:val="00FE2C37"/>
    <w:rsid w:val="00FE3906"/>
    <w:rsid w:val="00FE3961"/>
    <w:rsid w:val="00FE3A34"/>
    <w:rsid w:val="00FE3A48"/>
    <w:rsid w:val="00FE3B96"/>
    <w:rsid w:val="00FE477D"/>
    <w:rsid w:val="00FE4F3B"/>
    <w:rsid w:val="00FE6D0A"/>
    <w:rsid w:val="00FF3143"/>
    <w:rsid w:val="00FF3609"/>
    <w:rsid w:val="00FF4A89"/>
    <w:rsid w:val="00FF5520"/>
    <w:rsid w:val="00FF589B"/>
    <w:rsid w:val="00FF63FE"/>
    <w:rsid w:val="00FF6403"/>
    <w:rsid w:val="00FF6F6E"/>
  </w:rsids>
  <m:mathPr>
    <m:mathFont m:val="Cambria Math"/>
    <m:brkBin m:val="before"/>
    <m:brkBinSub m:val="--"/>
    <m:smallFrac/>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46EB19"/>
  <w15:docId w15:val="{D7FE765B-6054-9E44-A304-37A8A45A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0DEC"/>
    <w:pPr>
      <w:jc w:val="both"/>
    </w:pPr>
    <w:rPr>
      <w:rFonts w:ascii="Calibri" w:eastAsia="Times New Roman" w:hAnsi="Calibri" w:cs="Times New Roman"/>
      <w:color w:val="000000" w:themeColor="text1"/>
      <w:sz w:val="22"/>
      <w:lang w:val="en-GB"/>
    </w:rPr>
  </w:style>
  <w:style w:type="paragraph" w:styleId="Heading1">
    <w:name w:val="heading 1"/>
    <w:basedOn w:val="Normal"/>
    <w:next w:val="BodyText"/>
    <w:link w:val="Heading1Char"/>
    <w:uiPriority w:val="9"/>
    <w:qFormat/>
    <w:rsid w:val="00A275B7"/>
    <w:pPr>
      <w:keepNext/>
      <w:keepLines/>
      <w:numPr>
        <w:numId w:val="3"/>
      </w:numPr>
      <w:spacing w:before="360"/>
      <w:outlineLvl w:val="0"/>
    </w:pPr>
    <w:rPr>
      <w:rFonts w:eastAsiaTheme="majorEastAsia" w:cstheme="majorBidi"/>
      <w:b/>
      <w:bCs/>
      <w:color w:val="F5A555"/>
      <w:sz w:val="32"/>
      <w:szCs w:val="32"/>
    </w:rPr>
  </w:style>
  <w:style w:type="paragraph" w:styleId="Heading2">
    <w:name w:val="heading 2"/>
    <w:basedOn w:val="Normal"/>
    <w:next w:val="BodyText"/>
    <w:link w:val="Heading2Char"/>
    <w:uiPriority w:val="9"/>
    <w:unhideWhenUsed/>
    <w:qFormat/>
    <w:rsid w:val="00116F2B"/>
    <w:pPr>
      <w:keepNext/>
      <w:keepLines/>
      <w:numPr>
        <w:ilvl w:val="1"/>
        <w:numId w:val="3"/>
      </w:numPr>
      <w:spacing w:before="200" w:after="60"/>
      <w:outlineLvl w:val="1"/>
    </w:pPr>
    <w:rPr>
      <w:rFonts w:eastAsiaTheme="majorEastAsia" w:cstheme="majorBidi"/>
      <w:b/>
      <w:bCs/>
      <w:color w:val="59C3C3"/>
      <w:sz w:val="28"/>
      <w:szCs w:val="28"/>
    </w:rPr>
  </w:style>
  <w:style w:type="paragraph" w:styleId="Heading3">
    <w:name w:val="heading 3"/>
    <w:basedOn w:val="Normal"/>
    <w:next w:val="BodyText"/>
    <w:link w:val="Heading3Char"/>
    <w:uiPriority w:val="9"/>
    <w:unhideWhenUsed/>
    <w:qFormat/>
    <w:rsid w:val="0079569C"/>
    <w:pPr>
      <w:keepNext/>
      <w:keepLines/>
      <w:numPr>
        <w:ilvl w:val="2"/>
        <w:numId w:val="3"/>
      </w:numPr>
      <w:spacing w:before="180" w:after="60"/>
      <w:outlineLvl w:val="2"/>
    </w:pPr>
    <w:rPr>
      <w:rFonts w:eastAsiaTheme="majorEastAsia" w:cstheme="majorBidi"/>
      <w:b/>
      <w:bCs/>
      <w:color w:val="383838"/>
      <w:sz w:val="24"/>
      <w:szCs w:val="22"/>
    </w:rPr>
  </w:style>
  <w:style w:type="paragraph" w:styleId="Heading4">
    <w:name w:val="heading 4"/>
    <w:basedOn w:val="Normal"/>
    <w:next w:val="BodyText"/>
    <w:link w:val="Heading4Char"/>
    <w:unhideWhenUsed/>
    <w:qFormat/>
    <w:rsid w:val="00EF35E9"/>
    <w:pPr>
      <w:keepNext/>
      <w:keepLines/>
      <w:numPr>
        <w:ilvl w:val="3"/>
        <w:numId w:val="3"/>
      </w:numPr>
      <w:spacing w:before="200"/>
      <w:outlineLvl w:val="3"/>
    </w:pPr>
    <w:rPr>
      <w:rFonts w:eastAsiaTheme="majorEastAsia" w:cstheme="majorBidi"/>
      <w:b/>
      <w:bCs/>
      <w:iCs/>
      <w:color w:val="383838"/>
      <w:szCs w:val="22"/>
    </w:rPr>
  </w:style>
  <w:style w:type="paragraph" w:styleId="Heading5">
    <w:name w:val="heading 5"/>
    <w:basedOn w:val="Heading4"/>
    <w:next w:val="BodyText"/>
    <w:link w:val="Heading5Char"/>
    <w:unhideWhenUsed/>
    <w:qFormat/>
    <w:rsid w:val="004A3C07"/>
    <w:pPr>
      <w:numPr>
        <w:ilvl w:val="4"/>
      </w:numPr>
      <w:outlineLvl w:val="4"/>
    </w:pPr>
  </w:style>
  <w:style w:type="paragraph" w:styleId="Heading6">
    <w:name w:val="heading 6"/>
    <w:basedOn w:val="Heading5"/>
    <w:next w:val="BodyText"/>
    <w:link w:val="Heading6Char"/>
    <w:unhideWhenUsed/>
    <w:qFormat/>
    <w:rsid w:val="004A3C07"/>
    <w:pPr>
      <w:numPr>
        <w:ilvl w:val="5"/>
      </w:numPr>
      <w:outlineLvl w:val="5"/>
    </w:pPr>
  </w:style>
  <w:style w:type="paragraph" w:styleId="Heading7">
    <w:name w:val="heading 7"/>
    <w:basedOn w:val="Heading5"/>
    <w:next w:val="BodyText"/>
    <w:link w:val="Heading7Char"/>
    <w:unhideWhenUsed/>
    <w:qFormat/>
    <w:rsid w:val="004A3C07"/>
    <w:pPr>
      <w:numPr>
        <w:ilvl w:val="6"/>
      </w:numPr>
      <w:outlineLvl w:val="6"/>
    </w:pPr>
  </w:style>
  <w:style w:type="paragraph" w:styleId="Heading8">
    <w:name w:val="heading 8"/>
    <w:basedOn w:val="Heading5"/>
    <w:next w:val="BodyText"/>
    <w:link w:val="Heading8Char"/>
    <w:unhideWhenUsed/>
    <w:qFormat/>
    <w:rsid w:val="004A3C07"/>
    <w:pPr>
      <w:numPr>
        <w:ilvl w:val="7"/>
      </w:numPr>
      <w:outlineLvl w:val="7"/>
    </w:pPr>
  </w:style>
  <w:style w:type="paragraph" w:styleId="Heading9">
    <w:name w:val="heading 9"/>
    <w:basedOn w:val="Heading5"/>
    <w:next w:val="BodyText"/>
    <w:link w:val="Heading9Char"/>
    <w:unhideWhenUsed/>
    <w:qFormat/>
    <w:rsid w:val="004A3C0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1C0EA0"/>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1C0EA0"/>
    <w:rPr>
      <w:rFonts w:ascii="Lucida Grande" w:hAnsi="Lucida Grande" w:cs="Lucida Grande"/>
      <w:sz w:val="18"/>
      <w:szCs w:val="18"/>
      <w:lang w:val="en-GB"/>
    </w:rPr>
  </w:style>
  <w:style w:type="character" w:customStyle="1" w:styleId="Heading1Char">
    <w:name w:val="Heading 1 Char"/>
    <w:basedOn w:val="DefaultParagraphFont"/>
    <w:link w:val="Heading1"/>
    <w:uiPriority w:val="9"/>
    <w:rsid w:val="00A275B7"/>
    <w:rPr>
      <w:rFonts w:asciiTheme="majorHAnsi" w:eastAsiaTheme="majorEastAsia" w:hAnsiTheme="majorHAnsi" w:cstheme="majorBidi"/>
      <w:b/>
      <w:bCs/>
      <w:color w:val="F5A555"/>
      <w:sz w:val="32"/>
      <w:szCs w:val="32"/>
      <w:lang w:val="en-GB"/>
    </w:rPr>
  </w:style>
  <w:style w:type="character" w:customStyle="1" w:styleId="Heading2Char">
    <w:name w:val="Heading 2 Char"/>
    <w:basedOn w:val="DefaultParagraphFont"/>
    <w:link w:val="Heading2"/>
    <w:uiPriority w:val="9"/>
    <w:rsid w:val="00116F2B"/>
    <w:rPr>
      <w:rFonts w:ascii="Calibri" w:eastAsiaTheme="majorEastAsia" w:hAnsi="Calibri" w:cstheme="majorBidi"/>
      <w:b/>
      <w:bCs/>
      <w:color w:val="59C3C3"/>
      <w:sz w:val="28"/>
      <w:szCs w:val="28"/>
      <w:lang w:val="en-GB"/>
    </w:rPr>
  </w:style>
  <w:style w:type="character" w:customStyle="1" w:styleId="Heading3Char">
    <w:name w:val="Heading 3 Char"/>
    <w:basedOn w:val="DefaultParagraphFont"/>
    <w:link w:val="Heading3"/>
    <w:uiPriority w:val="9"/>
    <w:rsid w:val="0079569C"/>
    <w:rPr>
      <w:rFonts w:asciiTheme="majorHAnsi" w:eastAsiaTheme="majorEastAsia" w:hAnsiTheme="majorHAnsi" w:cstheme="majorBidi"/>
      <w:b/>
      <w:bCs/>
      <w:color w:val="383838"/>
      <w:szCs w:val="22"/>
      <w:lang w:val="en-GB"/>
    </w:rPr>
  </w:style>
  <w:style w:type="character" w:customStyle="1" w:styleId="Heading4Char">
    <w:name w:val="Heading 4 Char"/>
    <w:basedOn w:val="DefaultParagraphFont"/>
    <w:link w:val="Heading4"/>
    <w:rsid w:val="00EF35E9"/>
    <w:rPr>
      <w:rFonts w:asciiTheme="majorHAnsi" w:eastAsiaTheme="majorEastAsia" w:hAnsiTheme="majorHAnsi" w:cstheme="majorBidi"/>
      <w:b/>
      <w:bCs/>
      <w:iCs/>
      <w:color w:val="383838"/>
      <w:sz w:val="22"/>
      <w:szCs w:val="22"/>
      <w:lang w:val="en-GB"/>
    </w:rPr>
  </w:style>
  <w:style w:type="character" w:customStyle="1" w:styleId="Heading5Char">
    <w:name w:val="Heading 5 Char"/>
    <w:basedOn w:val="DefaultParagraphFont"/>
    <w:link w:val="Heading5"/>
    <w:rsid w:val="004A3C07"/>
    <w:rPr>
      <w:rFonts w:asciiTheme="majorHAnsi" w:eastAsiaTheme="majorEastAsia" w:hAnsiTheme="majorHAnsi" w:cstheme="majorBidi"/>
      <w:b/>
      <w:bCs/>
      <w:iCs/>
      <w:color w:val="AC8786"/>
      <w:sz w:val="22"/>
      <w:szCs w:val="22"/>
      <w:lang w:val="en-GB"/>
    </w:rPr>
  </w:style>
  <w:style w:type="character" w:customStyle="1" w:styleId="Heading6Char">
    <w:name w:val="Heading 6 Char"/>
    <w:basedOn w:val="DefaultParagraphFont"/>
    <w:link w:val="Heading6"/>
    <w:rsid w:val="004A3C07"/>
    <w:rPr>
      <w:rFonts w:asciiTheme="majorHAnsi" w:eastAsiaTheme="majorEastAsia" w:hAnsiTheme="majorHAnsi" w:cstheme="majorBidi"/>
      <w:b/>
      <w:bCs/>
      <w:iCs/>
      <w:color w:val="AC8786"/>
      <w:sz w:val="22"/>
      <w:szCs w:val="22"/>
      <w:lang w:val="en-GB"/>
    </w:rPr>
  </w:style>
  <w:style w:type="character" w:customStyle="1" w:styleId="Heading7Char">
    <w:name w:val="Heading 7 Char"/>
    <w:basedOn w:val="DefaultParagraphFont"/>
    <w:link w:val="Heading7"/>
    <w:rsid w:val="004A3C07"/>
    <w:rPr>
      <w:rFonts w:asciiTheme="majorHAnsi" w:eastAsiaTheme="majorEastAsia" w:hAnsiTheme="majorHAnsi" w:cstheme="majorBidi"/>
      <w:b/>
      <w:bCs/>
      <w:iCs/>
      <w:color w:val="AC8786"/>
      <w:sz w:val="22"/>
      <w:szCs w:val="22"/>
      <w:lang w:val="en-GB"/>
    </w:rPr>
  </w:style>
  <w:style w:type="character" w:customStyle="1" w:styleId="Heading8Char">
    <w:name w:val="Heading 8 Char"/>
    <w:basedOn w:val="DefaultParagraphFont"/>
    <w:link w:val="Heading8"/>
    <w:rsid w:val="004A3C07"/>
    <w:rPr>
      <w:rFonts w:asciiTheme="majorHAnsi" w:eastAsiaTheme="majorEastAsia" w:hAnsiTheme="majorHAnsi" w:cstheme="majorBidi"/>
      <w:b/>
      <w:bCs/>
      <w:iCs/>
      <w:color w:val="AC8786"/>
      <w:sz w:val="22"/>
      <w:szCs w:val="22"/>
      <w:lang w:val="en-GB"/>
    </w:rPr>
  </w:style>
  <w:style w:type="character" w:customStyle="1" w:styleId="Heading9Char">
    <w:name w:val="Heading 9 Char"/>
    <w:basedOn w:val="DefaultParagraphFont"/>
    <w:link w:val="Heading9"/>
    <w:rsid w:val="004A3C07"/>
    <w:rPr>
      <w:rFonts w:asciiTheme="majorHAnsi" w:eastAsiaTheme="majorEastAsia" w:hAnsiTheme="majorHAnsi" w:cstheme="majorBidi"/>
      <w:b/>
      <w:bCs/>
      <w:iCs/>
      <w:color w:val="AC8786"/>
      <w:sz w:val="22"/>
      <w:szCs w:val="22"/>
      <w:lang w:val="en-GB"/>
    </w:rPr>
  </w:style>
  <w:style w:type="numbering" w:styleId="111111">
    <w:name w:val="Outline List 2"/>
    <w:basedOn w:val="NoList"/>
    <w:uiPriority w:val="99"/>
    <w:unhideWhenUsed/>
    <w:rsid w:val="004A3C07"/>
    <w:pPr>
      <w:numPr>
        <w:numId w:val="1"/>
      </w:numPr>
    </w:pPr>
  </w:style>
  <w:style w:type="character" w:styleId="FootnoteReference">
    <w:name w:val="footnote reference"/>
    <w:basedOn w:val="DefaultParagraphFont"/>
    <w:uiPriority w:val="99"/>
    <w:rsid w:val="000E33D4"/>
    <w:rPr>
      <w:rFonts w:ascii="Calibri" w:hAnsi="Calibri"/>
      <w:vertAlign w:val="superscript"/>
      <w:lang w:val="en-GB"/>
    </w:rPr>
  </w:style>
  <w:style w:type="paragraph" w:styleId="FootnoteText">
    <w:name w:val="footnote text"/>
    <w:basedOn w:val="Normal"/>
    <w:link w:val="FootnoteTextChar"/>
    <w:uiPriority w:val="99"/>
    <w:qFormat/>
    <w:rsid w:val="00C64257"/>
    <w:pPr>
      <w:spacing w:after="60"/>
    </w:pPr>
    <w:rPr>
      <w:sz w:val="18"/>
      <w:szCs w:val="22"/>
      <w:lang w:val="de-DE" w:eastAsia="en-GB"/>
    </w:rPr>
  </w:style>
  <w:style w:type="character" w:customStyle="1" w:styleId="FootnoteTextChar">
    <w:name w:val="Footnote Text Char"/>
    <w:link w:val="FootnoteText"/>
    <w:uiPriority w:val="99"/>
    <w:rsid w:val="00C64257"/>
    <w:rPr>
      <w:rFonts w:ascii="Calibri" w:eastAsia="Times New Roman" w:hAnsi="Calibri" w:cs="Times New Roman"/>
      <w:sz w:val="18"/>
      <w:szCs w:val="22"/>
      <w:lang w:val="de-DE" w:eastAsia="en-GB"/>
    </w:rPr>
  </w:style>
  <w:style w:type="paragraph" w:styleId="ListNumber2">
    <w:name w:val="List Number 2"/>
    <w:basedOn w:val="Normal"/>
    <w:unhideWhenUsed/>
    <w:rsid w:val="004A3C07"/>
    <w:pPr>
      <w:numPr>
        <w:numId w:val="2"/>
      </w:numPr>
      <w:spacing w:before="60"/>
      <w:contextualSpacing/>
    </w:pPr>
  </w:style>
  <w:style w:type="paragraph" w:styleId="Header">
    <w:name w:val="header"/>
    <w:basedOn w:val="Normal"/>
    <w:link w:val="HeaderChar"/>
    <w:uiPriority w:val="99"/>
    <w:unhideWhenUsed/>
    <w:rsid w:val="006863A4"/>
    <w:pPr>
      <w:tabs>
        <w:tab w:val="center" w:pos="4320"/>
        <w:tab w:val="right" w:pos="8640"/>
      </w:tabs>
    </w:pPr>
  </w:style>
  <w:style w:type="character" w:customStyle="1" w:styleId="HeaderChar">
    <w:name w:val="Header Char"/>
    <w:basedOn w:val="DefaultParagraphFont"/>
    <w:link w:val="Header"/>
    <w:uiPriority w:val="99"/>
    <w:rsid w:val="006863A4"/>
    <w:rPr>
      <w:rFonts w:ascii="Calibri" w:hAnsi="Calibri"/>
      <w:sz w:val="22"/>
      <w:lang w:val="en-GB"/>
    </w:rPr>
  </w:style>
  <w:style w:type="paragraph" w:styleId="BodyText">
    <w:name w:val="Body Text"/>
    <w:basedOn w:val="Normal"/>
    <w:link w:val="BodyTextChar"/>
    <w:uiPriority w:val="99"/>
    <w:unhideWhenUsed/>
    <w:rsid w:val="0043318C"/>
    <w:pPr>
      <w:spacing w:before="120"/>
    </w:pPr>
    <w:rPr>
      <w:lang w:bidi="he-IL"/>
    </w:rPr>
  </w:style>
  <w:style w:type="character" w:customStyle="1" w:styleId="BodyTextChar">
    <w:name w:val="Body Text Char"/>
    <w:basedOn w:val="DefaultParagraphFont"/>
    <w:link w:val="BodyText"/>
    <w:uiPriority w:val="99"/>
    <w:rsid w:val="0043318C"/>
    <w:rPr>
      <w:rFonts w:ascii="Calibri" w:eastAsia="Times New Roman" w:hAnsi="Calibri" w:cs="Times New Roman"/>
      <w:color w:val="000000" w:themeColor="text1"/>
      <w:sz w:val="22"/>
      <w:lang w:val="en-GB" w:bidi="he-IL"/>
    </w:rPr>
  </w:style>
  <w:style w:type="paragraph" w:styleId="TOC1">
    <w:name w:val="toc 1"/>
    <w:basedOn w:val="Normal"/>
    <w:next w:val="Normal"/>
    <w:uiPriority w:val="39"/>
    <w:unhideWhenUsed/>
    <w:rsid w:val="00A275B7"/>
    <w:pPr>
      <w:pBdr>
        <w:bottom w:val="single" w:sz="18" w:space="1" w:color="59C3C3"/>
      </w:pBdr>
      <w:tabs>
        <w:tab w:val="left" w:pos="357"/>
        <w:tab w:val="right" w:pos="9639"/>
      </w:tabs>
      <w:spacing w:before="240"/>
      <w:jc w:val="left"/>
    </w:pPr>
    <w:rPr>
      <w:rFonts w:cs="Arial"/>
      <w:b/>
      <w:noProof/>
      <w:u w:color="DAB942"/>
      <w:lang w:eastAsia="ja-JP"/>
    </w:rPr>
  </w:style>
  <w:style w:type="paragraph" w:styleId="TOC2">
    <w:name w:val="toc 2"/>
    <w:basedOn w:val="Normal"/>
    <w:next w:val="Normal"/>
    <w:uiPriority w:val="39"/>
    <w:unhideWhenUsed/>
    <w:rsid w:val="0046127A"/>
    <w:pPr>
      <w:tabs>
        <w:tab w:val="left" w:pos="522"/>
        <w:tab w:val="right" w:pos="9622"/>
      </w:tabs>
      <w:spacing w:before="60"/>
      <w:jc w:val="left"/>
    </w:pPr>
    <w:rPr>
      <w:rFonts w:ascii="Calibri Light" w:hAnsi="Calibri Light"/>
      <w:szCs w:val="22"/>
    </w:rPr>
  </w:style>
  <w:style w:type="paragraph" w:styleId="TOC3">
    <w:name w:val="toc 3"/>
    <w:basedOn w:val="Normal"/>
    <w:next w:val="Normal"/>
    <w:uiPriority w:val="39"/>
    <w:unhideWhenUsed/>
    <w:rsid w:val="0037259F"/>
    <w:pPr>
      <w:tabs>
        <w:tab w:val="left" w:pos="720"/>
        <w:tab w:val="right" w:pos="9639"/>
      </w:tabs>
      <w:spacing w:before="60"/>
      <w:jc w:val="left"/>
    </w:pPr>
    <w:rPr>
      <w:rFonts w:ascii="Calibri Light" w:hAnsi="Calibri Light"/>
      <w:szCs w:val="22"/>
    </w:rPr>
  </w:style>
  <w:style w:type="paragraph" w:styleId="TOC4">
    <w:name w:val="toc 4"/>
    <w:basedOn w:val="Normal"/>
    <w:next w:val="Normal"/>
    <w:uiPriority w:val="39"/>
    <w:unhideWhenUsed/>
    <w:rsid w:val="00DF0A27"/>
    <w:pPr>
      <w:jc w:val="left"/>
    </w:pPr>
    <w:rPr>
      <w:szCs w:val="22"/>
    </w:rPr>
  </w:style>
  <w:style w:type="paragraph" w:styleId="TOC5">
    <w:name w:val="toc 5"/>
    <w:basedOn w:val="Normal"/>
    <w:next w:val="Normal"/>
    <w:uiPriority w:val="39"/>
    <w:unhideWhenUsed/>
    <w:rsid w:val="006863A4"/>
    <w:pPr>
      <w:jc w:val="left"/>
    </w:pPr>
    <w:rPr>
      <w:rFonts w:asciiTheme="minorHAnsi" w:hAnsiTheme="minorHAnsi"/>
      <w:szCs w:val="22"/>
    </w:rPr>
  </w:style>
  <w:style w:type="paragraph" w:styleId="TOC6">
    <w:name w:val="toc 6"/>
    <w:basedOn w:val="Normal"/>
    <w:next w:val="Normal"/>
    <w:uiPriority w:val="39"/>
    <w:unhideWhenUsed/>
    <w:rsid w:val="006863A4"/>
    <w:pPr>
      <w:jc w:val="left"/>
    </w:pPr>
    <w:rPr>
      <w:rFonts w:asciiTheme="minorHAnsi" w:hAnsiTheme="minorHAnsi"/>
      <w:szCs w:val="22"/>
    </w:rPr>
  </w:style>
  <w:style w:type="paragraph" w:styleId="TOC7">
    <w:name w:val="toc 7"/>
    <w:basedOn w:val="Normal"/>
    <w:next w:val="Normal"/>
    <w:uiPriority w:val="39"/>
    <w:unhideWhenUsed/>
    <w:rsid w:val="006863A4"/>
    <w:pPr>
      <w:jc w:val="left"/>
    </w:pPr>
    <w:rPr>
      <w:rFonts w:asciiTheme="minorHAnsi" w:hAnsiTheme="minorHAnsi"/>
      <w:szCs w:val="22"/>
    </w:rPr>
  </w:style>
  <w:style w:type="paragraph" w:styleId="TOC8">
    <w:name w:val="toc 8"/>
    <w:basedOn w:val="Normal"/>
    <w:next w:val="Normal"/>
    <w:uiPriority w:val="39"/>
    <w:unhideWhenUsed/>
    <w:rsid w:val="006863A4"/>
    <w:pPr>
      <w:jc w:val="left"/>
    </w:pPr>
    <w:rPr>
      <w:rFonts w:asciiTheme="minorHAnsi" w:hAnsiTheme="minorHAnsi"/>
      <w:szCs w:val="22"/>
    </w:rPr>
  </w:style>
  <w:style w:type="paragraph" w:styleId="Footer">
    <w:name w:val="footer"/>
    <w:basedOn w:val="Normal"/>
    <w:link w:val="FooterChar"/>
    <w:uiPriority w:val="99"/>
    <w:unhideWhenUsed/>
    <w:rsid w:val="006863A4"/>
    <w:pPr>
      <w:tabs>
        <w:tab w:val="center" w:pos="4320"/>
        <w:tab w:val="right" w:pos="8640"/>
      </w:tabs>
    </w:pPr>
  </w:style>
  <w:style w:type="character" w:customStyle="1" w:styleId="FooterChar">
    <w:name w:val="Footer Char"/>
    <w:basedOn w:val="DefaultParagraphFont"/>
    <w:link w:val="Footer"/>
    <w:uiPriority w:val="99"/>
    <w:rsid w:val="006863A4"/>
    <w:rPr>
      <w:rFonts w:ascii="Calibri" w:hAnsi="Calibri"/>
      <w:sz w:val="22"/>
      <w:lang w:val="en-GB"/>
    </w:rPr>
  </w:style>
  <w:style w:type="paragraph" w:styleId="ListNumber">
    <w:name w:val="List Number"/>
    <w:basedOn w:val="Normal"/>
    <w:uiPriority w:val="99"/>
    <w:unhideWhenUsed/>
    <w:rsid w:val="007633FE"/>
    <w:pPr>
      <w:tabs>
        <w:tab w:val="num" w:pos="284"/>
      </w:tabs>
      <w:spacing w:before="60"/>
      <w:ind w:left="284" w:hanging="284"/>
    </w:pPr>
  </w:style>
  <w:style w:type="character" w:styleId="PageNumber">
    <w:name w:val="page number"/>
    <w:basedOn w:val="DefaultParagraphFont"/>
    <w:uiPriority w:val="99"/>
    <w:rsid w:val="00E22DD0"/>
    <w:rPr>
      <w:rFonts w:ascii="Calibri" w:hAnsi="Calibri"/>
      <w:sz w:val="24"/>
      <w:szCs w:val="24"/>
    </w:rPr>
  </w:style>
  <w:style w:type="character" w:styleId="CommentReference">
    <w:name w:val="annotation reference"/>
    <w:uiPriority w:val="99"/>
    <w:rsid w:val="006863A4"/>
    <w:rPr>
      <w:sz w:val="16"/>
      <w:szCs w:val="16"/>
    </w:rPr>
  </w:style>
  <w:style w:type="character" w:customStyle="1" w:styleId="CommentTextChar">
    <w:name w:val="Comment Text Char"/>
    <w:basedOn w:val="DefaultParagraphFont"/>
    <w:link w:val="CommentText"/>
    <w:uiPriority w:val="99"/>
    <w:rsid w:val="00EC6B2D"/>
    <w:rPr>
      <w:rFonts w:ascii="Calibri" w:eastAsia="Times New Roman" w:hAnsi="Calibri" w:cs="Times New Roman"/>
      <w:sz w:val="22"/>
      <w:lang w:val="en-GB" w:eastAsia="en-GB"/>
    </w:rPr>
  </w:style>
  <w:style w:type="paragraph" w:styleId="CommentText">
    <w:name w:val="annotation text"/>
    <w:basedOn w:val="Normal"/>
    <w:link w:val="CommentTextChar"/>
    <w:uiPriority w:val="99"/>
    <w:unhideWhenUsed/>
    <w:rsid w:val="00BD3F53"/>
    <w:pPr>
      <w:spacing w:after="200" w:line="276" w:lineRule="auto"/>
      <w:jc w:val="left"/>
    </w:pPr>
    <w:rPr>
      <w:lang w:eastAsia="en-GB"/>
    </w:rPr>
  </w:style>
  <w:style w:type="table" w:styleId="TableGrid">
    <w:name w:val="Table Grid"/>
    <w:basedOn w:val="TableNormal"/>
    <w:uiPriority w:val="59"/>
    <w:rsid w:val="004B0DEC"/>
    <w:rPr>
      <w:rFonts w:ascii="Calibri" w:eastAsia="Times New Roman" w:hAnsi="Calibri" w:cs="Times New Roman"/>
      <w:sz w:val="20"/>
    </w:rPr>
    <w:tblPr>
      <w:tblStyleRowBandSize w:val="1"/>
      <w:tblStyleColBandSize w:val="1"/>
    </w:tblPr>
    <w:tblStylePr w:type="firstRow">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paragraph" w:styleId="DocumentMap">
    <w:name w:val="Document Map"/>
    <w:basedOn w:val="Normal"/>
    <w:link w:val="DocumentMapChar"/>
    <w:uiPriority w:val="99"/>
    <w:unhideWhenUsed/>
    <w:rsid w:val="006863A4"/>
    <w:rPr>
      <w:rFonts w:ascii="Lucida Grande" w:hAnsi="Lucida Grande" w:cs="Lucida Grande"/>
    </w:rPr>
  </w:style>
  <w:style w:type="character" w:customStyle="1" w:styleId="DocumentMapChar">
    <w:name w:val="Document Map Char"/>
    <w:basedOn w:val="DefaultParagraphFont"/>
    <w:link w:val="DocumentMap"/>
    <w:uiPriority w:val="99"/>
    <w:rsid w:val="006863A4"/>
    <w:rPr>
      <w:rFonts w:ascii="Lucida Grande" w:hAnsi="Lucida Grande" w:cs="Lucida Grande"/>
      <w:lang w:val="en-GB"/>
    </w:rPr>
  </w:style>
  <w:style w:type="paragraph" w:styleId="CommentSubject">
    <w:name w:val="annotation subject"/>
    <w:basedOn w:val="Normal"/>
    <w:next w:val="Normal"/>
    <w:link w:val="CommentSubjectChar"/>
    <w:uiPriority w:val="99"/>
    <w:unhideWhenUsed/>
    <w:rsid w:val="00B701FA"/>
    <w:rPr>
      <w:b/>
      <w:bCs/>
      <w:sz w:val="20"/>
      <w:szCs w:val="20"/>
    </w:rPr>
  </w:style>
  <w:style w:type="character" w:customStyle="1" w:styleId="CommentSubjectChar">
    <w:name w:val="Comment Subject Char"/>
    <w:basedOn w:val="DefaultParagraphFont"/>
    <w:link w:val="CommentSubject"/>
    <w:uiPriority w:val="99"/>
    <w:rsid w:val="00190F1A"/>
    <w:rPr>
      <w:rFonts w:ascii="Calibri" w:hAnsi="Calibri"/>
      <w:b/>
      <w:bCs/>
      <w:sz w:val="20"/>
      <w:szCs w:val="20"/>
      <w:lang w:val="en-GB"/>
    </w:rPr>
  </w:style>
  <w:style w:type="character" w:styleId="Hyperlink">
    <w:name w:val="Hyperlink"/>
    <w:basedOn w:val="DefaultParagraphFont"/>
    <w:uiPriority w:val="99"/>
    <w:unhideWhenUsed/>
    <w:rsid w:val="001D1015"/>
    <w:rPr>
      <w:color w:val="0000FF" w:themeColor="hyperlink"/>
      <w:u w:val="single"/>
    </w:rPr>
  </w:style>
  <w:style w:type="character" w:styleId="Emphasis">
    <w:name w:val="Emphasis"/>
    <w:basedOn w:val="DefaultParagraphFont"/>
    <w:uiPriority w:val="20"/>
    <w:qFormat/>
    <w:rsid w:val="00277879"/>
    <w:rPr>
      <w:i/>
      <w:iCs/>
    </w:rPr>
  </w:style>
  <w:style w:type="paragraph" w:styleId="Revision">
    <w:name w:val="Revision"/>
    <w:hidden/>
    <w:uiPriority w:val="99"/>
    <w:rsid w:val="00EC5BC5"/>
    <w:rPr>
      <w:rFonts w:ascii="Calibri" w:hAnsi="Calibri"/>
      <w:sz w:val="22"/>
      <w:lang w:val="en-GB"/>
    </w:rPr>
  </w:style>
  <w:style w:type="table" w:styleId="LightList-Accent5">
    <w:name w:val="Light List Accent 5"/>
    <w:basedOn w:val="TableNormal"/>
    <w:uiPriority w:val="61"/>
    <w:rsid w:val="00C704E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Figure">
    <w:name w:val="Figure"/>
    <w:basedOn w:val="Normal"/>
    <w:qFormat/>
    <w:rsid w:val="00EF6EA6"/>
    <w:pPr>
      <w:keepNext/>
      <w:spacing w:before="360" w:after="120"/>
      <w:jc w:val="center"/>
    </w:pPr>
  </w:style>
  <w:style w:type="table" w:styleId="ColorfulGrid-Accent5">
    <w:name w:val="Colorful Grid Accent 5"/>
    <w:basedOn w:val="TableNormal"/>
    <w:uiPriority w:val="73"/>
    <w:rsid w:val="002E6D7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List-Accent5">
    <w:name w:val="Colorful List Accent 5"/>
    <w:basedOn w:val="TableNormal"/>
    <w:uiPriority w:val="72"/>
    <w:rsid w:val="002E6D7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Grid-Accent1">
    <w:name w:val="Colorful Grid Accent 1"/>
    <w:basedOn w:val="TableNormal"/>
    <w:uiPriority w:val="73"/>
    <w:rsid w:val="002E6D7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List-Accent1">
    <w:name w:val="Colorful List Accent 1"/>
    <w:basedOn w:val="TableNormal"/>
    <w:uiPriority w:val="72"/>
    <w:rsid w:val="002E6D7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MediumList2-Accent5">
    <w:name w:val="Medium List 2 Accent 5"/>
    <w:basedOn w:val="TableNormal"/>
    <w:uiPriority w:val="66"/>
    <w:rsid w:val="002E6D7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2E6D7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iGRETableCaption">
    <w:name w:val="TiGRE Table Caption"/>
    <w:basedOn w:val="Normal"/>
    <w:qFormat/>
    <w:rsid w:val="0071563F"/>
    <w:pPr>
      <w:keepNext/>
      <w:spacing w:before="240" w:after="60"/>
      <w:jc w:val="left"/>
    </w:pPr>
    <w:rPr>
      <w:rFonts w:eastAsia="MS ??" w:cs="Calibri"/>
      <w:b/>
      <w:color w:val="787B7E"/>
      <w:sz w:val="20"/>
      <w:szCs w:val="20"/>
    </w:rPr>
  </w:style>
  <w:style w:type="character" w:styleId="FollowedHyperlink">
    <w:name w:val="FollowedHyperlink"/>
    <w:basedOn w:val="DefaultParagraphFont"/>
    <w:uiPriority w:val="99"/>
    <w:unhideWhenUsed/>
    <w:rsid w:val="00D86F2D"/>
    <w:rPr>
      <w:color w:val="800080" w:themeColor="followedHyperlink"/>
      <w:u w:val="single"/>
    </w:rPr>
  </w:style>
  <w:style w:type="character" w:styleId="HTMLDefinition">
    <w:name w:val="HTML Definition"/>
    <w:basedOn w:val="DefaultParagraphFont"/>
    <w:rsid w:val="009A7F91"/>
    <w:rPr>
      <w:i/>
      <w:iCs/>
    </w:rPr>
  </w:style>
  <w:style w:type="character" w:styleId="HTMLVariable">
    <w:name w:val="HTML Variable"/>
    <w:basedOn w:val="DefaultParagraphFont"/>
    <w:rsid w:val="009A7F91"/>
    <w:rPr>
      <w:i/>
      <w:iCs/>
    </w:rPr>
  </w:style>
  <w:style w:type="character" w:styleId="Strong">
    <w:name w:val="Strong"/>
    <w:uiPriority w:val="22"/>
    <w:qFormat/>
    <w:rsid w:val="009A7F91"/>
    <w:rPr>
      <w:b/>
      <w:bCs/>
    </w:rPr>
  </w:style>
  <w:style w:type="paragraph" w:styleId="HTMLPreformatted">
    <w:name w:val="HTML Preformatted"/>
    <w:basedOn w:val="Normal"/>
    <w:link w:val="HTMLPreformattedChar"/>
    <w:uiPriority w:val="99"/>
    <w:unhideWhenUsed/>
    <w:rsid w:val="009A7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A7F91"/>
    <w:rPr>
      <w:rFonts w:ascii="Courier New" w:eastAsia="Times New Roman" w:hAnsi="Courier New" w:cs="Courier New"/>
      <w:sz w:val="20"/>
      <w:szCs w:val="20"/>
    </w:rPr>
  </w:style>
  <w:style w:type="paragraph" w:styleId="NormalWeb">
    <w:name w:val="Normal (Web)"/>
    <w:basedOn w:val="Normal"/>
    <w:uiPriority w:val="99"/>
    <w:unhideWhenUsed/>
    <w:rsid w:val="009A7F91"/>
    <w:pPr>
      <w:spacing w:after="150"/>
      <w:jc w:val="left"/>
    </w:pPr>
    <w:rPr>
      <w:rFonts w:ascii="Times New Roman" w:hAnsi="Times New Roman"/>
      <w:sz w:val="24"/>
      <w:lang w:eastAsia="en-GB"/>
    </w:rPr>
  </w:style>
  <w:style w:type="paragraph" w:customStyle="1" w:styleId="TiGRENumberedList">
    <w:name w:val="TiGRE Numbered List"/>
    <w:basedOn w:val="Normal"/>
    <w:link w:val="TiGRENumberedListChar"/>
    <w:qFormat/>
    <w:rsid w:val="00B97E94"/>
    <w:pPr>
      <w:numPr>
        <w:numId w:val="4"/>
      </w:numPr>
      <w:ind w:left="357" w:hanging="357"/>
      <w:contextualSpacing/>
      <w:jc w:val="left"/>
    </w:pPr>
  </w:style>
  <w:style w:type="paragraph" w:customStyle="1" w:styleId="TiGREBulletListLevel1">
    <w:name w:val="TiGRE Bullet List Level 1"/>
    <w:basedOn w:val="Normal"/>
    <w:qFormat/>
    <w:rsid w:val="00D56D79"/>
    <w:pPr>
      <w:numPr>
        <w:numId w:val="7"/>
      </w:numPr>
      <w:contextualSpacing/>
    </w:pPr>
    <w:rPr>
      <w:szCs w:val="22"/>
    </w:rPr>
  </w:style>
  <w:style w:type="paragraph" w:customStyle="1" w:styleId="TiGREBulletListLevel2">
    <w:name w:val="TiGRE Bullet List Level 2"/>
    <w:basedOn w:val="TiGREBulletListLevel1"/>
    <w:qFormat/>
    <w:rsid w:val="002C4CE2"/>
    <w:pPr>
      <w:numPr>
        <w:numId w:val="5"/>
      </w:numPr>
      <w:tabs>
        <w:tab w:val="right" w:pos="714"/>
      </w:tabs>
    </w:pPr>
    <w:rPr>
      <w:lang w:bidi="he-IL"/>
    </w:rPr>
  </w:style>
  <w:style w:type="paragraph" w:customStyle="1" w:styleId="TiGREBulletListLevel3">
    <w:name w:val="TiGRE Bullet List Level 3"/>
    <w:basedOn w:val="TiGREBulletListLevel2"/>
    <w:qFormat/>
    <w:rsid w:val="00BB1113"/>
    <w:pPr>
      <w:numPr>
        <w:numId w:val="6"/>
      </w:numPr>
      <w:tabs>
        <w:tab w:val="right" w:pos="714"/>
      </w:tabs>
    </w:pPr>
  </w:style>
  <w:style w:type="character" w:customStyle="1" w:styleId="TiGRENumberedListChar">
    <w:name w:val="TiGRE Numbered List Char"/>
    <w:basedOn w:val="DefaultParagraphFont"/>
    <w:link w:val="TiGRENumberedList"/>
    <w:rsid w:val="00B97E94"/>
    <w:rPr>
      <w:rFonts w:asciiTheme="majorHAnsi" w:eastAsia="Times New Roman" w:hAnsiTheme="majorHAnsi" w:cs="Times New Roman"/>
      <w:color w:val="000000" w:themeColor="text1"/>
      <w:sz w:val="22"/>
      <w:lang w:val="en-GB"/>
    </w:rPr>
  </w:style>
  <w:style w:type="paragraph" w:customStyle="1" w:styleId="TiGREFixTOC">
    <w:name w:val="TiGRE Fix TOC"/>
    <w:basedOn w:val="BodyText"/>
    <w:next w:val="BodyText"/>
    <w:link w:val="TiGREFixTOCChar"/>
    <w:qFormat/>
    <w:rsid w:val="00404474"/>
    <w:pPr>
      <w:widowControl w:val="0"/>
      <w:spacing w:line="20" w:lineRule="exact"/>
      <w:contextualSpacing/>
    </w:pPr>
    <w:rPr>
      <w:color w:val="FFFFFF" w:themeColor="background1"/>
      <w:sz w:val="2"/>
      <w:szCs w:val="22"/>
    </w:rPr>
  </w:style>
  <w:style w:type="character" w:customStyle="1" w:styleId="TiGREFixTOCChar">
    <w:name w:val="TiGRE Fix TOC Char"/>
    <w:basedOn w:val="BodyTextChar"/>
    <w:link w:val="TiGREFixTOC"/>
    <w:rsid w:val="00404474"/>
    <w:rPr>
      <w:rFonts w:ascii="Calibri" w:eastAsia="Times New Roman" w:hAnsi="Calibri" w:cs="Times New Roman"/>
      <w:color w:val="FFFFFF" w:themeColor="background1"/>
      <w:sz w:val="2"/>
      <w:szCs w:val="22"/>
      <w:lang w:val="en-GB" w:bidi="he-IL"/>
    </w:rPr>
  </w:style>
  <w:style w:type="paragraph" w:styleId="EndnoteText">
    <w:name w:val="endnote text"/>
    <w:basedOn w:val="Normal"/>
    <w:link w:val="EndnoteTextChar"/>
    <w:uiPriority w:val="99"/>
    <w:unhideWhenUsed/>
    <w:rsid w:val="00DF7C7C"/>
    <w:rPr>
      <w:sz w:val="24"/>
    </w:rPr>
  </w:style>
  <w:style w:type="character" w:customStyle="1" w:styleId="EndnoteTextChar">
    <w:name w:val="Endnote Text Char"/>
    <w:basedOn w:val="DefaultParagraphFont"/>
    <w:link w:val="EndnoteText"/>
    <w:uiPriority w:val="99"/>
    <w:rsid w:val="00DF7C7C"/>
    <w:rPr>
      <w:rFonts w:ascii="Calibri" w:hAnsi="Calibri"/>
      <w:lang w:val="en-GB"/>
    </w:rPr>
  </w:style>
  <w:style w:type="character" w:styleId="EndnoteReference">
    <w:name w:val="endnote reference"/>
    <w:basedOn w:val="DefaultParagraphFont"/>
    <w:uiPriority w:val="99"/>
    <w:unhideWhenUsed/>
    <w:rsid w:val="00DF7C7C"/>
    <w:rPr>
      <w:vertAlign w:val="superscript"/>
    </w:rPr>
  </w:style>
  <w:style w:type="paragraph" w:customStyle="1" w:styleId="Reference">
    <w:name w:val="Reference"/>
    <w:basedOn w:val="BodyText"/>
    <w:link w:val="ReferenceChar"/>
    <w:qFormat/>
    <w:rsid w:val="00091206"/>
    <w:pPr>
      <w:jc w:val="left"/>
    </w:pPr>
  </w:style>
  <w:style w:type="character" w:customStyle="1" w:styleId="ReferenceChar">
    <w:name w:val="Reference Char"/>
    <w:basedOn w:val="BodyTextChar"/>
    <w:link w:val="Reference"/>
    <w:rsid w:val="00091206"/>
    <w:rPr>
      <w:rFonts w:ascii="Calibri" w:eastAsia="Times New Roman" w:hAnsi="Calibri" w:cs="Times New Roman"/>
      <w:color w:val="000000" w:themeColor="text1"/>
      <w:sz w:val="22"/>
      <w:lang w:val="en-GB" w:bidi="he-IL"/>
    </w:rPr>
  </w:style>
  <w:style w:type="paragraph" w:styleId="TableofFigures">
    <w:name w:val="table of figures"/>
    <w:basedOn w:val="Normal"/>
    <w:next w:val="Normal"/>
    <w:uiPriority w:val="99"/>
    <w:unhideWhenUsed/>
    <w:rsid w:val="0079569C"/>
    <w:pPr>
      <w:tabs>
        <w:tab w:val="right" w:pos="9639"/>
      </w:tabs>
      <w:ind w:left="442" w:hanging="442"/>
    </w:pPr>
    <w:rPr>
      <w:rFonts w:ascii="Calibri Light" w:hAnsi="Calibri Light"/>
      <w:color w:val="383838"/>
      <w:szCs w:val="22"/>
    </w:rPr>
  </w:style>
  <w:style w:type="table" w:customStyle="1" w:styleId="TiGRETableList">
    <w:name w:val="TiGRE Table List"/>
    <w:basedOn w:val="TableNormal"/>
    <w:uiPriority w:val="99"/>
    <w:rsid w:val="004B0DEC"/>
    <w:pPr>
      <w:spacing w:before="60" w:after="60"/>
      <w:ind w:left="57"/>
    </w:pPr>
    <w:rPr>
      <w:rFonts w:ascii="Calibri" w:hAnsi="Calibri" w:cs="Arial (Body CS)"/>
      <w:sz w:val="20"/>
    </w:rPr>
    <w:tblPr>
      <w:tblStyleRowBandSize w:val="1"/>
      <w:tblStyleColBandSize w:val="1"/>
      <w:jc w:val="center"/>
      <w:tblCellMar>
        <w:left w:w="57" w:type="dxa"/>
        <w:right w:w="57" w:type="dxa"/>
      </w:tblCellMar>
    </w:tblPr>
    <w:trPr>
      <w:jc w:val="center"/>
    </w:trPr>
    <w:tblStylePr w:type="firstCol">
      <w:pPr>
        <w:wordWrap/>
        <w:spacing w:beforeLines="0" w:before="60" w:beforeAutospacing="0" w:afterLines="0" w:after="60" w:afterAutospacing="0"/>
        <w:ind w:leftChars="0" w:left="0" w:rightChars="0" w:right="57"/>
        <w:contextualSpacing w:val="0"/>
        <w:jc w:val="right"/>
      </w:pPr>
      <w:rPr>
        <w:b w:val="0"/>
        <w:color w:val="auto"/>
      </w:rPr>
      <w:tblPr/>
      <w:tcPr>
        <w:tcBorders>
          <w:top w:val="nil"/>
          <w:left w:val="nil"/>
          <w:bottom w:val="nil"/>
          <w:right w:val="single" w:sz="18" w:space="0" w:color="59C3C3"/>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paragraph" w:styleId="ListBullet4">
    <w:name w:val="List Bullet 4"/>
    <w:basedOn w:val="Normal"/>
    <w:uiPriority w:val="99"/>
    <w:unhideWhenUsed/>
    <w:rsid w:val="007633FE"/>
    <w:pPr>
      <w:tabs>
        <w:tab w:val="num" w:pos="1209"/>
      </w:tabs>
      <w:ind w:left="1209" w:hanging="360"/>
      <w:contextualSpacing/>
    </w:pPr>
  </w:style>
  <w:style w:type="paragraph" w:styleId="ListBullet">
    <w:name w:val="List Bullet"/>
    <w:basedOn w:val="ListBullet4"/>
    <w:uiPriority w:val="99"/>
    <w:unhideWhenUsed/>
    <w:rsid w:val="007633FE"/>
    <w:pPr>
      <w:spacing w:before="60"/>
      <w:ind w:left="284" w:hanging="284"/>
      <w:contextualSpacing w:val="0"/>
    </w:pPr>
  </w:style>
  <w:style w:type="paragraph" w:styleId="ListBullet2">
    <w:name w:val="List Bullet 2"/>
    <w:basedOn w:val="ListBullet"/>
    <w:uiPriority w:val="99"/>
    <w:unhideWhenUsed/>
    <w:rsid w:val="007633FE"/>
    <w:pPr>
      <w:contextualSpacing/>
    </w:pPr>
  </w:style>
  <w:style w:type="paragraph" w:styleId="ListBullet3">
    <w:name w:val="List Bullet 3"/>
    <w:basedOn w:val="Normal"/>
    <w:uiPriority w:val="99"/>
    <w:unhideWhenUsed/>
    <w:rsid w:val="007633FE"/>
    <w:pPr>
      <w:tabs>
        <w:tab w:val="num" w:pos="926"/>
      </w:tabs>
      <w:spacing w:before="80" w:after="80"/>
      <w:ind w:left="926" w:hanging="360"/>
      <w:contextualSpacing/>
    </w:pPr>
  </w:style>
  <w:style w:type="paragraph" w:styleId="ListNumber3">
    <w:name w:val="List Number 3"/>
    <w:basedOn w:val="Normal"/>
    <w:uiPriority w:val="99"/>
    <w:unhideWhenUsed/>
    <w:rsid w:val="007633FE"/>
    <w:pPr>
      <w:tabs>
        <w:tab w:val="num" w:pos="926"/>
      </w:tabs>
      <w:ind w:left="926" w:hanging="360"/>
      <w:contextualSpacing/>
    </w:pPr>
  </w:style>
  <w:style w:type="table" w:customStyle="1" w:styleId="TiGRETable">
    <w:name w:val="TiGRE Table"/>
    <w:basedOn w:val="TableNormal"/>
    <w:uiPriority w:val="99"/>
    <w:rsid w:val="00A275B7"/>
    <w:rPr>
      <w:rFonts w:ascii="Calibri" w:hAnsi="Calibri"/>
      <w:sz w:val="20"/>
    </w:rPr>
    <w:tblPr>
      <w:tblStyleRowBandSize w:val="1"/>
      <w:tblStyleColBandSize w:val="1"/>
      <w:tblInd w:w="57" w:type="dxa"/>
      <w:tblBorders>
        <w:top w:val="single" w:sz="18" w:space="0" w:color="59C3C3"/>
        <w:bottom w:val="single" w:sz="18" w:space="0" w:color="59C3C3"/>
      </w:tblBorders>
      <w:tblCellMar>
        <w:top w:w="28" w:type="dxa"/>
        <w:left w:w="57" w:type="dxa"/>
        <w:bottom w:w="28" w:type="dxa"/>
        <w:right w:w="57" w:type="dxa"/>
      </w:tblCellMar>
    </w:tblPr>
    <w:tcPr>
      <w:shd w:val="clear" w:color="auto" w:fill="auto"/>
    </w:tcPr>
    <w:tblStylePr w:type="firstRow">
      <w:rPr>
        <w:b/>
        <w:i w:val="0"/>
        <w:color w:val="000000" w:themeColor="text1"/>
      </w:rPr>
      <w:tblPr/>
      <w:tcPr>
        <w:tcBorders>
          <w:top w:val="nil"/>
          <w:left w:val="nil"/>
          <w:bottom w:val="nil"/>
          <w:right w:val="nil"/>
          <w:insideH w:val="nil"/>
          <w:insideV w:val="nil"/>
          <w:tl2br w:val="nil"/>
          <w:tr2bl w:val="nil"/>
        </w:tcBorders>
        <w:shd w:val="clear" w:color="auto" w:fill="59C3C3"/>
      </w:tcPr>
    </w:tblStylePr>
    <w:tblStylePr w:type="lastRow">
      <w:rPr>
        <w:rFonts w:asciiTheme="majorHAnsi" w:hAnsiTheme="majorHAnsi"/>
        <w:b/>
        <w:bCs/>
        <w:i w:val="0"/>
        <w:iCs w:val="0"/>
        <w:color w:val="FFFFFF" w:themeColor="background1"/>
      </w:rPr>
      <w:tblPr/>
      <w:tcPr>
        <w:tcBorders>
          <w:top w:val="nil"/>
          <w:left w:val="nil"/>
          <w:bottom w:val="nil"/>
          <w:right w:val="nil"/>
          <w:insideH w:val="nil"/>
          <w:insideV w:val="nil"/>
          <w:tl2br w:val="nil"/>
          <w:tr2bl w:val="nil"/>
        </w:tcBorders>
        <w:shd w:val="clear" w:color="auto" w:fill="59C3C3"/>
      </w:tcPr>
    </w:tblStylePr>
    <w:tblStylePr w:type="band1Horz">
      <w:tblPr/>
      <w:tcPr>
        <w:shd w:val="clear" w:color="auto" w:fill="F0F0E6"/>
      </w:tcPr>
    </w:tblStylePr>
    <w:tblStylePr w:type="seCell">
      <w:tblPr/>
      <w:tcPr>
        <w:tcBorders>
          <w:top w:val="nil"/>
          <w:left w:val="nil"/>
          <w:bottom w:val="nil"/>
          <w:right w:val="nil"/>
          <w:insideH w:val="nil"/>
          <w:insideV w:val="nil"/>
          <w:tl2br w:val="nil"/>
          <w:tr2bl w:val="nil"/>
        </w:tcBorders>
        <w:shd w:val="clear" w:color="auto" w:fill="59C3C3"/>
      </w:tcPr>
    </w:tblStylePr>
  </w:style>
  <w:style w:type="paragraph" w:customStyle="1" w:styleId="TiGREFigureCaptionExtensionnotinTOC">
    <w:name w:val="TiGRE Figure Caption Extension (not in TOC)"/>
    <w:basedOn w:val="Normal"/>
    <w:qFormat/>
    <w:rsid w:val="0071563F"/>
    <w:pPr>
      <w:spacing w:after="240"/>
    </w:pPr>
    <w:rPr>
      <w:color w:val="787B7E"/>
      <w:sz w:val="20"/>
      <w:szCs w:val="20"/>
    </w:rPr>
  </w:style>
  <w:style w:type="paragraph" w:customStyle="1" w:styleId="TiGREFigureCaption">
    <w:name w:val="TiGRE Figure Caption"/>
    <w:basedOn w:val="Normal"/>
    <w:qFormat/>
    <w:rsid w:val="0071563F"/>
    <w:pPr>
      <w:spacing w:after="240"/>
    </w:pPr>
    <w:rPr>
      <w:b/>
      <w:color w:val="787B7E"/>
      <w:sz w:val="20"/>
      <w:szCs w:val="20"/>
    </w:rPr>
  </w:style>
  <w:style w:type="paragraph" w:styleId="TOC9">
    <w:name w:val="toc 9"/>
    <w:basedOn w:val="Normal"/>
    <w:next w:val="Normal"/>
    <w:uiPriority w:val="39"/>
    <w:unhideWhenUsed/>
    <w:rsid w:val="00970EE4"/>
    <w:pPr>
      <w:widowControl w:val="0"/>
      <w:tabs>
        <w:tab w:val="right" w:pos="9622"/>
      </w:tabs>
      <w:spacing w:line="20" w:lineRule="exact"/>
      <w:jc w:val="left"/>
    </w:pPr>
    <w:rPr>
      <w:color w:val="FFFFFF" w:themeColor="background1"/>
      <w:sz w:val="2"/>
      <w:szCs w:val="22"/>
    </w:rPr>
  </w:style>
  <w:style w:type="paragraph" w:customStyle="1" w:styleId="TiGREFigure">
    <w:name w:val="TiGRE Figure"/>
    <w:basedOn w:val="Normal"/>
    <w:qFormat/>
    <w:rsid w:val="002F5044"/>
    <w:pPr>
      <w:keepNext/>
      <w:spacing w:before="360" w:after="120"/>
      <w:jc w:val="center"/>
    </w:pPr>
    <w:rPr>
      <w:rFonts w:eastAsiaTheme="minorEastAsia" w:cstheme="minorBidi"/>
    </w:rPr>
  </w:style>
  <w:style w:type="table" w:styleId="PlainTable1">
    <w:name w:val="Plain Table 1"/>
    <w:basedOn w:val="TableNormal"/>
    <w:uiPriority w:val="99"/>
    <w:rsid w:val="002D60D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353D1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2">
    <w:name w:val="Grid Table 1 Light Accent 2"/>
    <w:basedOn w:val="TableNormal"/>
    <w:uiPriority w:val="46"/>
    <w:rsid w:val="001E4E09"/>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style>
  <w:style w:type="paragraph" w:styleId="Caption">
    <w:name w:val="caption"/>
    <w:basedOn w:val="Normal"/>
    <w:next w:val="Normal"/>
    <w:uiPriority w:val="35"/>
    <w:semiHidden/>
    <w:unhideWhenUsed/>
    <w:rsid w:val="00AA2955"/>
    <w:pPr>
      <w:spacing w:after="200"/>
    </w:pPr>
    <w:rPr>
      <w:iCs/>
      <w:sz w:val="18"/>
      <w:szCs w:val="18"/>
    </w:rPr>
  </w:style>
  <w:style w:type="table" w:styleId="ListTable5Dark-Accent6">
    <w:name w:val="List Table 5 Dark Accent 6"/>
    <w:basedOn w:val="TableNormal"/>
    <w:uiPriority w:val="50"/>
    <w:rsid w:val="00AA295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ListParagraph">
    <w:name w:val="List Paragraph"/>
    <w:basedOn w:val="Normal"/>
    <w:uiPriority w:val="34"/>
    <w:qFormat/>
    <w:rsid w:val="00C1015D"/>
    <w:pPr>
      <w:ind w:left="720"/>
      <w:contextualSpacing/>
      <w:jc w:val="left"/>
    </w:pPr>
    <w:rPr>
      <w:rFonts w:asciiTheme="minorHAnsi" w:eastAsiaTheme="minorHAnsi" w:hAnsiTheme="minorHAnsi" w:cstheme="minorBidi"/>
      <w:color w:val="auto"/>
      <w:sz w:val="24"/>
      <w:lang w:val="fr-CH"/>
    </w:rPr>
  </w:style>
  <w:style w:type="character" w:styleId="UnresolvedMention">
    <w:name w:val="Unresolved Mention"/>
    <w:basedOn w:val="DefaultParagraphFont"/>
    <w:uiPriority w:val="99"/>
    <w:semiHidden/>
    <w:unhideWhenUsed/>
    <w:rsid w:val="007F6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72121">
      <w:bodyDiv w:val="1"/>
      <w:marLeft w:val="0"/>
      <w:marRight w:val="0"/>
      <w:marTop w:val="0"/>
      <w:marBottom w:val="0"/>
      <w:divBdr>
        <w:top w:val="none" w:sz="0" w:space="0" w:color="auto"/>
        <w:left w:val="none" w:sz="0" w:space="0" w:color="auto"/>
        <w:bottom w:val="none" w:sz="0" w:space="0" w:color="auto"/>
        <w:right w:val="none" w:sz="0" w:space="0" w:color="auto"/>
      </w:divBdr>
      <w:divsChild>
        <w:div w:id="282004698">
          <w:marLeft w:val="0"/>
          <w:marRight w:val="0"/>
          <w:marTop w:val="0"/>
          <w:marBottom w:val="0"/>
          <w:divBdr>
            <w:top w:val="none" w:sz="0" w:space="0" w:color="auto"/>
            <w:left w:val="none" w:sz="0" w:space="0" w:color="auto"/>
            <w:bottom w:val="none" w:sz="0" w:space="0" w:color="auto"/>
            <w:right w:val="none" w:sz="0" w:space="0" w:color="auto"/>
          </w:divBdr>
          <w:divsChild>
            <w:div w:id="1079911483">
              <w:marLeft w:val="0"/>
              <w:marRight w:val="0"/>
              <w:marTop w:val="0"/>
              <w:marBottom w:val="0"/>
              <w:divBdr>
                <w:top w:val="none" w:sz="0" w:space="0" w:color="auto"/>
                <w:left w:val="none" w:sz="0" w:space="0" w:color="auto"/>
                <w:bottom w:val="none" w:sz="0" w:space="0" w:color="auto"/>
                <w:right w:val="none" w:sz="0" w:space="0" w:color="auto"/>
              </w:divBdr>
              <w:divsChild>
                <w:div w:id="1690184078">
                  <w:marLeft w:val="0"/>
                  <w:marRight w:val="0"/>
                  <w:marTop w:val="0"/>
                  <w:marBottom w:val="0"/>
                  <w:divBdr>
                    <w:top w:val="none" w:sz="0" w:space="0" w:color="auto"/>
                    <w:left w:val="none" w:sz="0" w:space="0" w:color="auto"/>
                    <w:bottom w:val="none" w:sz="0" w:space="0" w:color="auto"/>
                    <w:right w:val="none" w:sz="0" w:space="0" w:color="auto"/>
                  </w:divBdr>
                  <w:divsChild>
                    <w:div w:id="2322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8316">
      <w:bodyDiv w:val="1"/>
      <w:marLeft w:val="0"/>
      <w:marRight w:val="0"/>
      <w:marTop w:val="0"/>
      <w:marBottom w:val="0"/>
      <w:divBdr>
        <w:top w:val="none" w:sz="0" w:space="0" w:color="auto"/>
        <w:left w:val="none" w:sz="0" w:space="0" w:color="auto"/>
        <w:bottom w:val="none" w:sz="0" w:space="0" w:color="auto"/>
        <w:right w:val="none" w:sz="0" w:space="0" w:color="auto"/>
      </w:divBdr>
      <w:divsChild>
        <w:div w:id="1640381611">
          <w:marLeft w:val="0"/>
          <w:marRight w:val="0"/>
          <w:marTop w:val="0"/>
          <w:marBottom w:val="0"/>
          <w:divBdr>
            <w:top w:val="none" w:sz="0" w:space="0" w:color="auto"/>
            <w:left w:val="none" w:sz="0" w:space="0" w:color="auto"/>
            <w:bottom w:val="none" w:sz="0" w:space="0" w:color="auto"/>
            <w:right w:val="none" w:sz="0" w:space="0" w:color="auto"/>
          </w:divBdr>
          <w:divsChild>
            <w:div w:id="53548836">
              <w:marLeft w:val="0"/>
              <w:marRight w:val="0"/>
              <w:marTop w:val="0"/>
              <w:marBottom w:val="0"/>
              <w:divBdr>
                <w:top w:val="none" w:sz="0" w:space="0" w:color="auto"/>
                <w:left w:val="none" w:sz="0" w:space="0" w:color="auto"/>
                <w:bottom w:val="none" w:sz="0" w:space="0" w:color="auto"/>
                <w:right w:val="none" w:sz="0" w:space="0" w:color="auto"/>
              </w:divBdr>
              <w:divsChild>
                <w:div w:id="1210456376">
                  <w:marLeft w:val="0"/>
                  <w:marRight w:val="0"/>
                  <w:marTop w:val="0"/>
                  <w:marBottom w:val="0"/>
                  <w:divBdr>
                    <w:top w:val="none" w:sz="0" w:space="0" w:color="auto"/>
                    <w:left w:val="none" w:sz="0" w:space="0" w:color="auto"/>
                    <w:bottom w:val="none" w:sz="0" w:space="0" w:color="auto"/>
                    <w:right w:val="none" w:sz="0" w:space="0" w:color="auto"/>
                  </w:divBdr>
                  <w:divsChild>
                    <w:div w:id="154606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474966">
      <w:bodyDiv w:val="1"/>
      <w:marLeft w:val="0"/>
      <w:marRight w:val="0"/>
      <w:marTop w:val="0"/>
      <w:marBottom w:val="0"/>
      <w:divBdr>
        <w:top w:val="none" w:sz="0" w:space="0" w:color="auto"/>
        <w:left w:val="none" w:sz="0" w:space="0" w:color="auto"/>
        <w:bottom w:val="none" w:sz="0" w:space="0" w:color="auto"/>
        <w:right w:val="none" w:sz="0" w:space="0" w:color="auto"/>
      </w:divBdr>
      <w:divsChild>
        <w:div w:id="1727606224">
          <w:marLeft w:val="0"/>
          <w:marRight w:val="0"/>
          <w:marTop w:val="0"/>
          <w:marBottom w:val="0"/>
          <w:divBdr>
            <w:top w:val="none" w:sz="0" w:space="0" w:color="auto"/>
            <w:left w:val="none" w:sz="0" w:space="0" w:color="auto"/>
            <w:bottom w:val="none" w:sz="0" w:space="0" w:color="auto"/>
            <w:right w:val="none" w:sz="0" w:space="0" w:color="auto"/>
          </w:divBdr>
          <w:divsChild>
            <w:div w:id="1954557891">
              <w:marLeft w:val="0"/>
              <w:marRight w:val="0"/>
              <w:marTop w:val="0"/>
              <w:marBottom w:val="0"/>
              <w:divBdr>
                <w:top w:val="none" w:sz="0" w:space="0" w:color="auto"/>
                <w:left w:val="none" w:sz="0" w:space="0" w:color="auto"/>
                <w:bottom w:val="none" w:sz="0" w:space="0" w:color="auto"/>
                <w:right w:val="none" w:sz="0" w:space="0" w:color="auto"/>
              </w:divBdr>
              <w:divsChild>
                <w:div w:id="109207615">
                  <w:marLeft w:val="0"/>
                  <w:marRight w:val="0"/>
                  <w:marTop w:val="0"/>
                  <w:marBottom w:val="0"/>
                  <w:divBdr>
                    <w:top w:val="none" w:sz="0" w:space="0" w:color="auto"/>
                    <w:left w:val="none" w:sz="0" w:space="0" w:color="auto"/>
                    <w:bottom w:val="none" w:sz="0" w:space="0" w:color="auto"/>
                    <w:right w:val="none" w:sz="0" w:space="0" w:color="auto"/>
                  </w:divBdr>
                  <w:divsChild>
                    <w:div w:id="59093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7189">
      <w:bodyDiv w:val="1"/>
      <w:marLeft w:val="0"/>
      <w:marRight w:val="0"/>
      <w:marTop w:val="0"/>
      <w:marBottom w:val="0"/>
      <w:divBdr>
        <w:top w:val="none" w:sz="0" w:space="0" w:color="auto"/>
        <w:left w:val="none" w:sz="0" w:space="0" w:color="auto"/>
        <w:bottom w:val="none" w:sz="0" w:space="0" w:color="auto"/>
        <w:right w:val="none" w:sz="0" w:space="0" w:color="auto"/>
      </w:divBdr>
      <w:divsChild>
        <w:div w:id="896937127">
          <w:marLeft w:val="0"/>
          <w:marRight w:val="0"/>
          <w:marTop w:val="0"/>
          <w:marBottom w:val="0"/>
          <w:divBdr>
            <w:top w:val="none" w:sz="0" w:space="0" w:color="auto"/>
            <w:left w:val="none" w:sz="0" w:space="0" w:color="auto"/>
            <w:bottom w:val="none" w:sz="0" w:space="0" w:color="auto"/>
            <w:right w:val="none" w:sz="0" w:space="0" w:color="auto"/>
          </w:divBdr>
          <w:divsChild>
            <w:div w:id="238247994">
              <w:marLeft w:val="0"/>
              <w:marRight w:val="0"/>
              <w:marTop w:val="0"/>
              <w:marBottom w:val="0"/>
              <w:divBdr>
                <w:top w:val="none" w:sz="0" w:space="0" w:color="auto"/>
                <w:left w:val="none" w:sz="0" w:space="0" w:color="auto"/>
                <w:bottom w:val="none" w:sz="0" w:space="0" w:color="auto"/>
                <w:right w:val="none" w:sz="0" w:space="0" w:color="auto"/>
              </w:divBdr>
              <w:divsChild>
                <w:div w:id="836966929">
                  <w:marLeft w:val="0"/>
                  <w:marRight w:val="0"/>
                  <w:marTop w:val="0"/>
                  <w:marBottom w:val="0"/>
                  <w:divBdr>
                    <w:top w:val="none" w:sz="0" w:space="0" w:color="auto"/>
                    <w:left w:val="none" w:sz="0" w:space="0" w:color="auto"/>
                    <w:bottom w:val="none" w:sz="0" w:space="0" w:color="auto"/>
                    <w:right w:val="none" w:sz="0" w:space="0" w:color="auto"/>
                  </w:divBdr>
                  <w:divsChild>
                    <w:div w:id="89890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398633">
      <w:bodyDiv w:val="1"/>
      <w:marLeft w:val="0"/>
      <w:marRight w:val="0"/>
      <w:marTop w:val="0"/>
      <w:marBottom w:val="0"/>
      <w:divBdr>
        <w:top w:val="none" w:sz="0" w:space="0" w:color="auto"/>
        <w:left w:val="none" w:sz="0" w:space="0" w:color="auto"/>
        <w:bottom w:val="none" w:sz="0" w:space="0" w:color="auto"/>
        <w:right w:val="none" w:sz="0" w:space="0" w:color="auto"/>
      </w:divBdr>
    </w:div>
    <w:div w:id="283540686">
      <w:bodyDiv w:val="1"/>
      <w:marLeft w:val="0"/>
      <w:marRight w:val="0"/>
      <w:marTop w:val="0"/>
      <w:marBottom w:val="0"/>
      <w:divBdr>
        <w:top w:val="none" w:sz="0" w:space="0" w:color="auto"/>
        <w:left w:val="none" w:sz="0" w:space="0" w:color="auto"/>
        <w:bottom w:val="none" w:sz="0" w:space="0" w:color="auto"/>
        <w:right w:val="none" w:sz="0" w:space="0" w:color="auto"/>
      </w:divBdr>
    </w:div>
    <w:div w:id="295181953">
      <w:bodyDiv w:val="1"/>
      <w:marLeft w:val="0"/>
      <w:marRight w:val="0"/>
      <w:marTop w:val="0"/>
      <w:marBottom w:val="0"/>
      <w:divBdr>
        <w:top w:val="none" w:sz="0" w:space="0" w:color="auto"/>
        <w:left w:val="none" w:sz="0" w:space="0" w:color="auto"/>
        <w:bottom w:val="none" w:sz="0" w:space="0" w:color="auto"/>
        <w:right w:val="none" w:sz="0" w:space="0" w:color="auto"/>
      </w:divBdr>
    </w:div>
    <w:div w:id="317534298">
      <w:bodyDiv w:val="1"/>
      <w:marLeft w:val="0"/>
      <w:marRight w:val="0"/>
      <w:marTop w:val="0"/>
      <w:marBottom w:val="0"/>
      <w:divBdr>
        <w:top w:val="none" w:sz="0" w:space="0" w:color="auto"/>
        <w:left w:val="none" w:sz="0" w:space="0" w:color="auto"/>
        <w:bottom w:val="none" w:sz="0" w:space="0" w:color="auto"/>
        <w:right w:val="none" w:sz="0" w:space="0" w:color="auto"/>
      </w:divBdr>
    </w:div>
    <w:div w:id="318046239">
      <w:bodyDiv w:val="1"/>
      <w:marLeft w:val="0"/>
      <w:marRight w:val="0"/>
      <w:marTop w:val="0"/>
      <w:marBottom w:val="0"/>
      <w:divBdr>
        <w:top w:val="none" w:sz="0" w:space="0" w:color="auto"/>
        <w:left w:val="none" w:sz="0" w:space="0" w:color="auto"/>
        <w:bottom w:val="none" w:sz="0" w:space="0" w:color="auto"/>
        <w:right w:val="none" w:sz="0" w:space="0" w:color="auto"/>
      </w:divBdr>
    </w:div>
    <w:div w:id="322513377">
      <w:bodyDiv w:val="1"/>
      <w:marLeft w:val="0"/>
      <w:marRight w:val="0"/>
      <w:marTop w:val="0"/>
      <w:marBottom w:val="0"/>
      <w:divBdr>
        <w:top w:val="none" w:sz="0" w:space="0" w:color="auto"/>
        <w:left w:val="none" w:sz="0" w:space="0" w:color="auto"/>
        <w:bottom w:val="none" w:sz="0" w:space="0" w:color="auto"/>
        <w:right w:val="none" w:sz="0" w:space="0" w:color="auto"/>
      </w:divBdr>
      <w:divsChild>
        <w:div w:id="952707716">
          <w:marLeft w:val="0"/>
          <w:marRight w:val="0"/>
          <w:marTop w:val="0"/>
          <w:marBottom w:val="0"/>
          <w:divBdr>
            <w:top w:val="none" w:sz="0" w:space="0" w:color="auto"/>
            <w:left w:val="none" w:sz="0" w:space="0" w:color="auto"/>
            <w:bottom w:val="none" w:sz="0" w:space="0" w:color="auto"/>
            <w:right w:val="none" w:sz="0" w:space="0" w:color="auto"/>
          </w:divBdr>
          <w:divsChild>
            <w:div w:id="1440491461">
              <w:marLeft w:val="0"/>
              <w:marRight w:val="0"/>
              <w:marTop w:val="0"/>
              <w:marBottom w:val="0"/>
              <w:divBdr>
                <w:top w:val="none" w:sz="0" w:space="0" w:color="auto"/>
                <w:left w:val="none" w:sz="0" w:space="0" w:color="auto"/>
                <w:bottom w:val="none" w:sz="0" w:space="0" w:color="auto"/>
                <w:right w:val="none" w:sz="0" w:space="0" w:color="auto"/>
              </w:divBdr>
              <w:divsChild>
                <w:div w:id="413014483">
                  <w:marLeft w:val="0"/>
                  <w:marRight w:val="0"/>
                  <w:marTop w:val="0"/>
                  <w:marBottom w:val="0"/>
                  <w:divBdr>
                    <w:top w:val="none" w:sz="0" w:space="0" w:color="auto"/>
                    <w:left w:val="none" w:sz="0" w:space="0" w:color="auto"/>
                    <w:bottom w:val="none" w:sz="0" w:space="0" w:color="auto"/>
                    <w:right w:val="none" w:sz="0" w:space="0" w:color="auto"/>
                  </w:divBdr>
                  <w:divsChild>
                    <w:div w:id="185992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050989">
      <w:bodyDiv w:val="1"/>
      <w:marLeft w:val="0"/>
      <w:marRight w:val="0"/>
      <w:marTop w:val="0"/>
      <w:marBottom w:val="0"/>
      <w:divBdr>
        <w:top w:val="none" w:sz="0" w:space="0" w:color="auto"/>
        <w:left w:val="none" w:sz="0" w:space="0" w:color="auto"/>
        <w:bottom w:val="none" w:sz="0" w:space="0" w:color="auto"/>
        <w:right w:val="none" w:sz="0" w:space="0" w:color="auto"/>
      </w:divBdr>
      <w:divsChild>
        <w:div w:id="1348753268">
          <w:marLeft w:val="0"/>
          <w:marRight w:val="0"/>
          <w:marTop w:val="0"/>
          <w:marBottom w:val="0"/>
          <w:divBdr>
            <w:top w:val="none" w:sz="0" w:space="0" w:color="auto"/>
            <w:left w:val="none" w:sz="0" w:space="0" w:color="auto"/>
            <w:bottom w:val="none" w:sz="0" w:space="0" w:color="auto"/>
            <w:right w:val="none" w:sz="0" w:space="0" w:color="auto"/>
          </w:divBdr>
          <w:divsChild>
            <w:div w:id="592665965">
              <w:marLeft w:val="0"/>
              <w:marRight w:val="0"/>
              <w:marTop w:val="0"/>
              <w:marBottom w:val="0"/>
              <w:divBdr>
                <w:top w:val="none" w:sz="0" w:space="0" w:color="auto"/>
                <w:left w:val="none" w:sz="0" w:space="0" w:color="auto"/>
                <w:bottom w:val="none" w:sz="0" w:space="0" w:color="auto"/>
                <w:right w:val="none" w:sz="0" w:space="0" w:color="auto"/>
              </w:divBdr>
              <w:divsChild>
                <w:div w:id="443232707">
                  <w:marLeft w:val="0"/>
                  <w:marRight w:val="0"/>
                  <w:marTop w:val="0"/>
                  <w:marBottom w:val="0"/>
                  <w:divBdr>
                    <w:top w:val="none" w:sz="0" w:space="0" w:color="auto"/>
                    <w:left w:val="none" w:sz="0" w:space="0" w:color="auto"/>
                    <w:bottom w:val="none" w:sz="0" w:space="0" w:color="auto"/>
                    <w:right w:val="none" w:sz="0" w:space="0" w:color="auto"/>
                  </w:divBdr>
                  <w:divsChild>
                    <w:div w:id="43937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495111">
      <w:bodyDiv w:val="1"/>
      <w:marLeft w:val="0"/>
      <w:marRight w:val="0"/>
      <w:marTop w:val="0"/>
      <w:marBottom w:val="0"/>
      <w:divBdr>
        <w:top w:val="none" w:sz="0" w:space="0" w:color="auto"/>
        <w:left w:val="none" w:sz="0" w:space="0" w:color="auto"/>
        <w:bottom w:val="none" w:sz="0" w:space="0" w:color="auto"/>
        <w:right w:val="none" w:sz="0" w:space="0" w:color="auto"/>
      </w:divBdr>
    </w:div>
    <w:div w:id="427307867">
      <w:bodyDiv w:val="1"/>
      <w:marLeft w:val="0"/>
      <w:marRight w:val="0"/>
      <w:marTop w:val="0"/>
      <w:marBottom w:val="0"/>
      <w:divBdr>
        <w:top w:val="none" w:sz="0" w:space="0" w:color="auto"/>
        <w:left w:val="none" w:sz="0" w:space="0" w:color="auto"/>
        <w:bottom w:val="none" w:sz="0" w:space="0" w:color="auto"/>
        <w:right w:val="none" w:sz="0" w:space="0" w:color="auto"/>
      </w:divBdr>
      <w:divsChild>
        <w:div w:id="1650403989">
          <w:marLeft w:val="0"/>
          <w:marRight w:val="0"/>
          <w:marTop w:val="0"/>
          <w:marBottom w:val="0"/>
          <w:divBdr>
            <w:top w:val="none" w:sz="0" w:space="0" w:color="auto"/>
            <w:left w:val="none" w:sz="0" w:space="0" w:color="auto"/>
            <w:bottom w:val="none" w:sz="0" w:space="0" w:color="auto"/>
            <w:right w:val="none" w:sz="0" w:space="0" w:color="auto"/>
          </w:divBdr>
          <w:divsChild>
            <w:div w:id="1658805617">
              <w:marLeft w:val="0"/>
              <w:marRight w:val="0"/>
              <w:marTop w:val="0"/>
              <w:marBottom w:val="0"/>
              <w:divBdr>
                <w:top w:val="none" w:sz="0" w:space="0" w:color="auto"/>
                <w:left w:val="none" w:sz="0" w:space="0" w:color="auto"/>
                <w:bottom w:val="none" w:sz="0" w:space="0" w:color="auto"/>
                <w:right w:val="none" w:sz="0" w:space="0" w:color="auto"/>
              </w:divBdr>
              <w:divsChild>
                <w:div w:id="2005623901">
                  <w:marLeft w:val="0"/>
                  <w:marRight w:val="0"/>
                  <w:marTop w:val="0"/>
                  <w:marBottom w:val="0"/>
                  <w:divBdr>
                    <w:top w:val="none" w:sz="0" w:space="0" w:color="auto"/>
                    <w:left w:val="none" w:sz="0" w:space="0" w:color="auto"/>
                    <w:bottom w:val="none" w:sz="0" w:space="0" w:color="auto"/>
                    <w:right w:val="none" w:sz="0" w:space="0" w:color="auto"/>
                  </w:divBdr>
                  <w:divsChild>
                    <w:div w:id="67110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135693">
      <w:bodyDiv w:val="1"/>
      <w:marLeft w:val="0"/>
      <w:marRight w:val="0"/>
      <w:marTop w:val="0"/>
      <w:marBottom w:val="0"/>
      <w:divBdr>
        <w:top w:val="none" w:sz="0" w:space="0" w:color="auto"/>
        <w:left w:val="none" w:sz="0" w:space="0" w:color="auto"/>
        <w:bottom w:val="none" w:sz="0" w:space="0" w:color="auto"/>
        <w:right w:val="none" w:sz="0" w:space="0" w:color="auto"/>
      </w:divBdr>
      <w:divsChild>
        <w:div w:id="232814007">
          <w:marLeft w:val="0"/>
          <w:marRight w:val="0"/>
          <w:marTop w:val="0"/>
          <w:marBottom w:val="0"/>
          <w:divBdr>
            <w:top w:val="none" w:sz="0" w:space="0" w:color="auto"/>
            <w:left w:val="none" w:sz="0" w:space="0" w:color="auto"/>
            <w:bottom w:val="none" w:sz="0" w:space="0" w:color="auto"/>
            <w:right w:val="none" w:sz="0" w:space="0" w:color="auto"/>
          </w:divBdr>
          <w:divsChild>
            <w:div w:id="745883930">
              <w:marLeft w:val="0"/>
              <w:marRight w:val="0"/>
              <w:marTop w:val="0"/>
              <w:marBottom w:val="0"/>
              <w:divBdr>
                <w:top w:val="none" w:sz="0" w:space="0" w:color="auto"/>
                <w:left w:val="none" w:sz="0" w:space="0" w:color="auto"/>
                <w:bottom w:val="none" w:sz="0" w:space="0" w:color="auto"/>
                <w:right w:val="none" w:sz="0" w:space="0" w:color="auto"/>
              </w:divBdr>
              <w:divsChild>
                <w:div w:id="913971937">
                  <w:marLeft w:val="0"/>
                  <w:marRight w:val="0"/>
                  <w:marTop w:val="0"/>
                  <w:marBottom w:val="0"/>
                  <w:divBdr>
                    <w:top w:val="none" w:sz="0" w:space="0" w:color="auto"/>
                    <w:left w:val="none" w:sz="0" w:space="0" w:color="auto"/>
                    <w:bottom w:val="none" w:sz="0" w:space="0" w:color="auto"/>
                    <w:right w:val="none" w:sz="0" w:space="0" w:color="auto"/>
                  </w:divBdr>
                  <w:divsChild>
                    <w:div w:id="14311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291545">
      <w:bodyDiv w:val="1"/>
      <w:marLeft w:val="0"/>
      <w:marRight w:val="0"/>
      <w:marTop w:val="0"/>
      <w:marBottom w:val="0"/>
      <w:divBdr>
        <w:top w:val="none" w:sz="0" w:space="0" w:color="auto"/>
        <w:left w:val="none" w:sz="0" w:space="0" w:color="auto"/>
        <w:bottom w:val="none" w:sz="0" w:space="0" w:color="auto"/>
        <w:right w:val="none" w:sz="0" w:space="0" w:color="auto"/>
      </w:divBdr>
    </w:div>
    <w:div w:id="808059004">
      <w:bodyDiv w:val="1"/>
      <w:marLeft w:val="0"/>
      <w:marRight w:val="0"/>
      <w:marTop w:val="0"/>
      <w:marBottom w:val="0"/>
      <w:divBdr>
        <w:top w:val="none" w:sz="0" w:space="0" w:color="auto"/>
        <w:left w:val="none" w:sz="0" w:space="0" w:color="auto"/>
        <w:bottom w:val="none" w:sz="0" w:space="0" w:color="auto"/>
        <w:right w:val="none" w:sz="0" w:space="0" w:color="auto"/>
      </w:divBdr>
    </w:div>
    <w:div w:id="901480446">
      <w:bodyDiv w:val="1"/>
      <w:marLeft w:val="0"/>
      <w:marRight w:val="0"/>
      <w:marTop w:val="0"/>
      <w:marBottom w:val="0"/>
      <w:divBdr>
        <w:top w:val="none" w:sz="0" w:space="0" w:color="auto"/>
        <w:left w:val="none" w:sz="0" w:space="0" w:color="auto"/>
        <w:bottom w:val="none" w:sz="0" w:space="0" w:color="auto"/>
        <w:right w:val="none" w:sz="0" w:space="0" w:color="auto"/>
      </w:divBdr>
    </w:div>
    <w:div w:id="943730030">
      <w:bodyDiv w:val="1"/>
      <w:marLeft w:val="0"/>
      <w:marRight w:val="0"/>
      <w:marTop w:val="0"/>
      <w:marBottom w:val="0"/>
      <w:divBdr>
        <w:top w:val="none" w:sz="0" w:space="0" w:color="auto"/>
        <w:left w:val="none" w:sz="0" w:space="0" w:color="auto"/>
        <w:bottom w:val="none" w:sz="0" w:space="0" w:color="auto"/>
        <w:right w:val="none" w:sz="0" w:space="0" w:color="auto"/>
      </w:divBdr>
    </w:div>
    <w:div w:id="957370374">
      <w:bodyDiv w:val="1"/>
      <w:marLeft w:val="0"/>
      <w:marRight w:val="0"/>
      <w:marTop w:val="0"/>
      <w:marBottom w:val="0"/>
      <w:divBdr>
        <w:top w:val="none" w:sz="0" w:space="0" w:color="auto"/>
        <w:left w:val="none" w:sz="0" w:space="0" w:color="auto"/>
        <w:bottom w:val="none" w:sz="0" w:space="0" w:color="auto"/>
        <w:right w:val="none" w:sz="0" w:space="0" w:color="auto"/>
      </w:divBdr>
    </w:div>
    <w:div w:id="1083720752">
      <w:bodyDiv w:val="1"/>
      <w:marLeft w:val="0"/>
      <w:marRight w:val="0"/>
      <w:marTop w:val="0"/>
      <w:marBottom w:val="0"/>
      <w:divBdr>
        <w:top w:val="none" w:sz="0" w:space="0" w:color="auto"/>
        <w:left w:val="none" w:sz="0" w:space="0" w:color="auto"/>
        <w:bottom w:val="none" w:sz="0" w:space="0" w:color="auto"/>
        <w:right w:val="none" w:sz="0" w:space="0" w:color="auto"/>
      </w:divBdr>
    </w:div>
    <w:div w:id="1114521746">
      <w:bodyDiv w:val="1"/>
      <w:marLeft w:val="0"/>
      <w:marRight w:val="0"/>
      <w:marTop w:val="0"/>
      <w:marBottom w:val="0"/>
      <w:divBdr>
        <w:top w:val="none" w:sz="0" w:space="0" w:color="auto"/>
        <w:left w:val="none" w:sz="0" w:space="0" w:color="auto"/>
        <w:bottom w:val="none" w:sz="0" w:space="0" w:color="auto"/>
        <w:right w:val="none" w:sz="0" w:space="0" w:color="auto"/>
      </w:divBdr>
    </w:div>
    <w:div w:id="1167287625">
      <w:bodyDiv w:val="1"/>
      <w:marLeft w:val="0"/>
      <w:marRight w:val="0"/>
      <w:marTop w:val="0"/>
      <w:marBottom w:val="0"/>
      <w:divBdr>
        <w:top w:val="none" w:sz="0" w:space="0" w:color="auto"/>
        <w:left w:val="none" w:sz="0" w:space="0" w:color="auto"/>
        <w:bottom w:val="none" w:sz="0" w:space="0" w:color="auto"/>
        <w:right w:val="none" w:sz="0" w:space="0" w:color="auto"/>
      </w:divBdr>
    </w:div>
    <w:div w:id="1238902465">
      <w:bodyDiv w:val="1"/>
      <w:marLeft w:val="0"/>
      <w:marRight w:val="0"/>
      <w:marTop w:val="0"/>
      <w:marBottom w:val="0"/>
      <w:divBdr>
        <w:top w:val="none" w:sz="0" w:space="0" w:color="auto"/>
        <w:left w:val="none" w:sz="0" w:space="0" w:color="auto"/>
        <w:bottom w:val="none" w:sz="0" w:space="0" w:color="auto"/>
        <w:right w:val="none" w:sz="0" w:space="0" w:color="auto"/>
      </w:divBdr>
    </w:div>
    <w:div w:id="1259093248">
      <w:bodyDiv w:val="1"/>
      <w:marLeft w:val="0"/>
      <w:marRight w:val="0"/>
      <w:marTop w:val="0"/>
      <w:marBottom w:val="0"/>
      <w:divBdr>
        <w:top w:val="none" w:sz="0" w:space="0" w:color="auto"/>
        <w:left w:val="none" w:sz="0" w:space="0" w:color="auto"/>
        <w:bottom w:val="none" w:sz="0" w:space="0" w:color="auto"/>
        <w:right w:val="none" w:sz="0" w:space="0" w:color="auto"/>
      </w:divBdr>
      <w:divsChild>
        <w:div w:id="409549773">
          <w:marLeft w:val="0"/>
          <w:marRight w:val="0"/>
          <w:marTop w:val="0"/>
          <w:marBottom w:val="0"/>
          <w:divBdr>
            <w:top w:val="none" w:sz="0" w:space="0" w:color="auto"/>
            <w:left w:val="none" w:sz="0" w:space="0" w:color="auto"/>
            <w:bottom w:val="none" w:sz="0" w:space="0" w:color="auto"/>
            <w:right w:val="none" w:sz="0" w:space="0" w:color="auto"/>
          </w:divBdr>
          <w:divsChild>
            <w:div w:id="1698003970">
              <w:marLeft w:val="0"/>
              <w:marRight w:val="0"/>
              <w:marTop w:val="0"/>
              <w:marBottom w:val="0"/>
              <w:divBdr>
                <w:top w:val="none" w:sz="0" w:space="0" w:color="auto"/>
                <w:left w:val="none" w:sz="0" w:space="0" w:color="auto"/>
                <w:bottom w:val="none" w:sz="0" w:space="0" w:color="auto"/>
                <w:right w:val="none" w:sz="0" w:space="0" w:color="auto"/>
              </w:divBdr>
              <w:divsChild>
                <w:div w:id="482039753">
                  <w:marLeft w:val="0"/>
                  <w:marRight w:val="0"/>
                  <w:marTop w:val="0"/>
                  <w:marBottom w:val="0"/>
                  <w:divBdr>
                    <w:top w:val="none" w:sz="0" w:space="0" w:color="auto"/>
                    <w:left w:val="none" w:sz="0" w:space="0" w:color="auto"/>
                    <w:bottom w:val="none" w:sz="0" w:space="0" w:color="auto"/>
                    <w:right w:val="none" w:sz="0" w:space="0" w:color="auto"/>
                  </w:divBdr>
                  <w:divsChild>
                    <w:div w:id="20897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820645">
      <w:bodyDiv w:val="1"/>
      <w:marLeft w:val="0"/>
      <w:marRight w:val="0"/>
      <w:marTop w:val="0"/>
      <w:marBottom w:val="0"/>
      <w:divBdr>
        <w:top w:val="none" w:sz="0" w:space="0" w:color="auto"/>
        <w:left w:val="none" w:sz="0" w:space="0" w:color="auto"/>
        <w:bottom w:val="none" w:sz="0" w:space="0" w:color="auto"/>
        <w:right w:val="none" w:sz="0" w:space="0" w:color="auto"/>
      </w:divBdr>
    </w:div>
    <w:div w:id="1400395476">
      <w:bodyDiv w:val="1"/>
      <w:marLeft w:val="0"/>
      <w:marRight w:val="0"/>
      <w:marTop w:val="0"/>
      <w:marBottom w:val="0"/>
      <w:divBdr>
        <w:top w:val="none" w:sz="0" w:space="0" w:color="auto"/>
        <w:left w:val="none" w:sz="0" w:space="0" w:color="auto"/>
        <w:bottom w:val="none" w:sz="0" w:space="0" w:color="auto"/>
        <w:right w:val="none" w:sz="0" w:space="0" w:color="auto"/>
      </w:divBdr>
      <w:divsChild>
        <w:div w:id="420108643">
          <w:marLeft w:val="0"/>
          <w:marRight w:val="0"/>
          <w:marTop w:val="0"/>
          <w:marBottom w:val="0"/>
          <w:divBdr>
            <w:top w:val="none" w:sz="0" w:space="0" w:color="auto"/>
            <w:left w:val="none" w:sz="0" w:space="0" w:color="auto"/>
            <w:bottom w:val="none" w:sz="0" w:space="0" w:color="auto"/>
            <w:right w:val="none" w:sz="0" w:space="0" w:color="auto"/>
          </w:divBdr>
          <w:divsChild>
            <w:div w:id="1311980172">
              <w:marLeft w:val="0"/>
              <w:marRight w:val="0"/>
              <w:marTop w:val="0"/>
              <w:marBottom w:val="0"/>
              <w:divBdr>
                <w:top w:val="none" w:sz="0" w:space="0" w:color="auto"/>
                <w:left w:val="none" w:sz="0" w:space="0" w:color="auto"/>
                <w:bottom w:val="none" w:sz="0" w:space="0" w:color="auto"/>
                <w:right w:val="none" w:sz="0" w:space="0" w:color="auto"/>
              </w:divBdr>
              <w:divsChild>
                <w:div w:id="1880627941">
                  <w:marLeft w:val="0"/>
                  <w:marRight w:val="0"/>
                  <w:marTop w:val="0"/>
                  <w:marBottom w:val="0"/>
                  <w:divBdr>
                    <w:top w:val="none" w:sz="0" w:space="0" w:color="auto"/>
                    <w:left w:val="none" w:sz="0" w:space="0" w:color="auto"/>
                    <w:bottom w:val="none" w:sz="0" w:space="0" w:color="auto"/>
                    <w:right w:val="none" w:sz="0" w:space="0" w:color="auto"/>
                  </w:divBdr>
                  <w:divsChild>
                    <w:div w:id="13324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714525">
      <w:bodyDiv w:val="1"/>
      <w:marLeft w:val="0"/>
      <w:marRight w:val="0"/>
      <w:marTop w:val="0"/>
      <w:marBottom w:val="0"/>
      <w:divBdr>
        <w:top w:val="none" w:sz="0" w:space="0" w:color="auto"/>
        <w:left w:val="none" w:sz="0" w:space="0" w:color="auto"/>
        <w:bottom w:val="none" w:sz="0" w:space="0" w:color="auto"/>
        <w:right w:val="none" w:sz="0" w:space="0" w:color="auto"/>
      </w:divBdr>
    </w:div>
    <w:div w:id="1598561944">
      <w:bodyDiv w:val="1"/>
      <w:marLeft w:val="0"/>
      <w:marRight w:val="0"/>
      <w:marTop w:val="0"/>
      <w:marBottom w:val="0"/>
      <w:divBdr>
        <w:top w:val="none" w:sz="0" w:space="0" w:color="auto"/>
        <w:left w:val="none" w:sz="0" w:space="0" w:color="auto"/>
        <w:bottom w:val="none" w:sz="0" w:space="0" w:color="auto"/>
        <w:right w:val="none" w:sz="0" w:space="0" w:color="auto"/>
      </w:divBdr>
    </w:div>
    <w:div w:id="1637906288">
      <w:bodyDiv w:val="1"/>
      <w:marLeft w:val="0"/>
      <w:marRight w:val="0"/>
      <w:marTop w:val="0"/>
      <w:marBottom w:val="0"/>
      <w:divBdr>
        <w:top w:val="none" w:sz="0" w:space="0" w:color="auto"/>
        <w:left w:val="none" w:sz="0" w:space="0" w:color="auto"/>
        <w:bottom w:val="none" w:sz="0" w:space="0" w:color="auto"/>
        <w:right w:val="none" w:sz="0" w:space="0" w:color="auto"/>
      </w:divBdr>
    </w:div>
    <w:div w:id="1645622724">
      <w:bodyDiv w:val="1"/>
      <w:marLeft w:val="0"/>
      <w:marRight w:val="0"/>
      <w:marTop w:val="0"/>
      <w:marBottom w:val="0"/>
      <w:divBdr>
        <w:top w:val="none" w:sz="0" w:space="0" w:color="auto"/>
        <w:left w:val="none" w:sz="0" w:space="0" w:color="auto"/>
        <w:bottom w:val="none" w:sz="0" w:space="0" w:color="auto"/>
        <w:right w:val="none" w:sz="0" w:space="0" w:color="auto"/>
      </w:divBdr>
      <w:divsChild>
        <w:div w:id="509101537">
          <w:marLeft w:val="0"/>
          <w:marRight w:val="0"/>
          <w:marTop w:val="0"/>
          <w:marBottom w:val="0"/>
          <w:divBdr>
            <w:top w:val="none" w:sz="0" w:space="0" w:color="auto"/>
            <w:left w:val="none" w:sz="0" w:space="0" w:color="auto"/>
            <w:bottom w:val="none" w:sz="0" w:space="0" w:color="auto"/>
            <w:right w:val="none" w:sz="0" w:space="0" w:color="auto"/>
          </w:divBdr>
          <w:divsChild>
            <w:div w:id="1352104175">
              <w:marLeft w:val="0"/>
              <w:marRight w:val="0"/>
              <w:marTop w:val="0"/>
              <w:marBottom w:val="0"/>
              <w:divBdr>
                <w:top w:val="none" w:sz="0" w:space="0" w:color="auto"/>
                <w:left w:val="none" w:sz="0" w:space="0" w:color="auto"/>
                <w:bottom w:val="none" w:sz="0" w:space="0" w:color="auto"/>
                <w:right w:val="none" w:sz="0" w:space="0" w:color="auto"/>
              </w:divBdr>
              <w:divsChild>
                <w:div w:id="1304625431">
                  <w:marLeft w:val="0"/>
                  <w:marRight w:val="0"/>
                  <w:marTop w:val="0"/>
                  <w:marBottom w:val="0"/>
                  <w:divBdr>
                    <w:top w:val="none" w:sz="0" w:space="0" w:color="auto"/>
                    <w:left w:val="none" w:sz="0" w:space="0" w:color="auto"/>
                    <w:bottom w:val="none" w:sz="0" w:space="0" w:color="auto"/>
                    <w:right w:val="none" w:sz="0" w:space="0" w:color="auto"/>
                  </w:divBdr>
                  <w:divsChild>
                    <w:div w:id="197232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263135">
      <w:bodyDiv w:val="1"/>
      <w:marLeft w:val="0"/>
      <w:marRight w:val="0"/>
      <w:marTop w:val="0"/>
      <w:marBottom w:val="0"/>
      <w:divBdr>
        <w:top w:val="none" w:sz="0" w:space="0" w:color="auto"/>
        <w:left w:val="none" w:sz="0" w:space="0" w:color="auto"/>
        <w:bottom w:val="none" w:sz="0" w:space="0" w:color="auto"/>
        <w:right w:val="none" w:sz="0" w:space="0" w:color="auto"/>
      </w:divBdr>
    </w:div>
    <w:div w:id="1721981345">
      <w:bodyDiv w:val="1"/>
      <w:marLeft w:val="0"/>
      <w:marRight w:val="0"/>
      <w:marTop w:val="0"/>
      <w:marBottom w:val="0"/>
      <w:divBdr>
        <w:top w:val="none" w:sz="0" w:space="0" w:color="auto"/>
        <w:left w:val="none" w:sz="0" w:space="0" w:color="auto"/>
        <w:bottom w:val="none" w:sz="0" w:space="0" w:color="auto"/>
        <w:right w:val="none" w:sz="0" w:space="0" w:color="auto"/>
      </w:divBdr>
    </w:div>
    <w:div w:id="1816678548">
      <w:bodyDiv w:val="1"/>
      <w:marLeft w:val="0"/>
      <w:marRight w:val="0"/>
      <w:marTop w:val="0"/>
      <w:marBottom w:val="0"/>
      <w:divBdr>
        <w:top w:val="none" w:sz="0" w:space="0" w:color="auto"/>
        <w:left w:val="none" w:sz="0" w:space="0" w:color="auto"/>
        <w:bottom w:val="none" w:sz="0" w:space="0" w:color="auto"/>
        <w:right w:val="none" w:sz="0" w:space="0" w:color="auto"/>
      </w:divBdr>
    </w:div>
    <w:div w:id="1998993748">
      <w:bodyDiv w:val="1"/>
      <w:marLeft w:val="0"/>
      <w:marRight w:val="0"/>
      <w:marTop w:val="0"/>
      <w:marBottom w:val="0"/>
      <w:divBdr>
        <w:top w:val="none" w:sz="0" w:space="0" w:color="auto"/>
        <w:left w:val="none" w:sz="0" w:space="0" w:color="auto"/>
        <w:bottom w:val="none" w:sz="0" w:space="0" w:color="auto"/>
        <w:right w:val="none" w:sz="0" w:space="0" w:color="auto"/>
      </w:divBdr>
      <w:divsChild>
        <w:div w:id="1517309360">
          <w:marLeft w:val="0"/>
          <w:marRight w:val="0"/>
          <w:marTop w:val="0"/>
          <w:marBottom w:val="0"/>
          <w:divBdr>
            <w:top w:val="none" w:sz="0" w:space="0" w:color="auto"/>
            <w:left w:val="none" w:sz="0" w:space="0" w:color="auto"/>
            <w:bottom w:val="none" w:sz="0" w:space="0" w:color="auto"/>
            <w:right w:val="none" w:sz="0" w:space="0" w:color="auto"/>
          </w:divBdr>
          <w:divsChild>
            <w:div w:id="1114204937">
              <w:marLeft w:val="0"/>
              <w:marRight w:val="0"/>
              <w:marTop w:val="0"/>
              <w:marBottom w:val="0"/>
              <w:divBdr>
                <w:top w:val="none" w:sz="0" w:space="0" w:color="auto"/>
                <w:left w:val="none" w:sz="0" w:space="0" w:color="auto"/>
                <w:bottom w:val="none" w:sz="0" w:space="0" w:color="auto"/>
                <w:right w:val="none" w:sz="0" w:space="0" w:color="auto"/>
              </w:divBdr>
              <w:divsChild>
                <w:div w:id="1421944873">
                  <w:marLeft w:val="0"/>
                  <w:marRight w:val="0"/>
                  <w:marTop w:val="0"/>
                  <w:marBottom w:val="0"/>
                  <w:divBdr>
                    <w:top w:val="none" w:sz="0" w:space="0" w:color="auto"/>
                    <w:left w:val="none" w:sz="0" w:space="0" w:color="auto"/>
                    <w:bottom w:val="none" w:sz="0" w:space="0" w:color="auto"/>
                    <w:right w:val="none" w:sz="0" w:space="0" w:color="auto"/>
                  </w:divBdr>
                  <w:divsChild>
                    <w:div w:id="10363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4337">
      <w:bodyDiv w:val="1"/>
      <w:marLeft w:val="0"/>
      <w:marRight w:val="0"/>
      <w:marTop w:val="0"/>
      <w:marBottom w:val="0"/>
      <w:divBdr>
        <w:top w:val="none" w:sz="0" w:space="0" w:color="auto"/>
        <w:left w:val="none" w:sz="0" w:space="0" w:color="auto"/>
        <w:bottom w:val="none" w:sz="0" w:space="0" w:color="auto"/>
        <w:right w:val="none" w:sz="0" w:space="0" w:color="auto"/>
      </w:divBdr>
      <w:divsChild>
        <w:div w:id="683753560">
          <w:marLeft w:val="0"/>
          <w:marRight w:val="0"/>
          <w:marTop w:val="0"/>
          <w:marBottom w:val="0"/>
          <w:divBdr>
            <w:top w:val="none" w:sz="0" w:space="0" w:color="auto"/>
            <w:left w:val="none" w:sz="0" w:space="0" w:color="auto"/>
            <w:bottom w:val="none" w:sz="0" w:space="0" w:color="auto"/>
            <w:right w:val="none" w:sz="0" w:space="0" w:color="auto"/>
          </w:divBdr>
          <w:divsChild>
            <w:div w:id="2096702711">
              <w:marLeft w:val="0"/>
              <w:marRight w:val="0"/>
              <w:marTop w:val="0"/>
              <w:marBottom w:val="0"/>
              <w:divBdr>
                <w:top w:val="none" w:sz="0" w:space="0" w:color="auto"/>
                <w:left w:val="none" w:sz="0" w:space="0" w:color="auto"/>
                <w:bottom w:val="none" w:sz="0" w:space="0" w:color="auto"/>
                <w:right w:val="none" w:sz="0" w:space="0" w:color="auto"/>
              </w:divBdr>
              <w:divsChild>
                <w:div w:id="1933780217">
                  <w:marLeft w:val="0"/>
                  <w:marRight w:val="0"/>
                  <w:marTop w:val="0"/>
                  <w:marBottom w:val="0"/>
                  <w:divBdr>
                    <w:top w:val="none" w:sz="0" w:space="0" w:color="auto"/>
                    <w:left w:val="none" w:sz="0" w:space="0" w:color="auto"/>
                    <w:bottom w:val="none" w:sz="0" w:space="0" w:color="auto"/>
                    <w:right w:val="none" w:sz="0" w:space="0" w:color="auto"/>
                  </w:divBdr>
                  <w:divsChild>
                    <w:div w:id="74942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276929">
      <w:bodyDiv w:val="1"/>
      <w:marLeft w:val="0"/>
      <w:marRight w:val="0"/>
      <w:marTop w:val="0"/>
      <w:marBottom w:val="0"/>
      <w:divBdr>
        <w:top w:val="none" w:sz="0" w:space="0" w:color="auto"/>
        <w:left w:val="none" w:sz="0" w:space="0" w:color="auto"/>
        <w:bottom w:val="none" w:sz="0" w:space="0" w:color="auto"/>
        <w:right w:val="none" w:sz="0" w:space="0" w:color="auto"/>
      </w:divBdr>
    </w:div>
    <w:div w:id="2142846888">
      <w:bodyDiv w:val="1"/>
      <w:marLeft w:val="0"/>
      <w:marRight w:val="0"/>
      <w:marTop w:val="0"/>
      <w:marBottom w:val="0"/>
      <w:divBdr>
        <w:top w:val="none" w:sz="0" w:space="0" w:color="auto"/>
        <w:left w:val="none" w:sz="0" w:space="0" w:color="auto"/>
        <w:bottom w:val="none" w:sz="0" w:space="0" w:color="auto"/>
        <w:right w:val="none" w:sz="0" w:space="0" w:color="auto"/>
      </w:divBdr>
      <w:divsChild>
        <w:div w:id="1244030636">
          <w:marLeft w:val="0"/>
          <w:marRight w:val="0"/>
          <w:marTop w:val="0"/>
          <w:marBottom w:val="0"/>
          <w:divBdr>
            <w:top w:val="none" w:sz="0" w:space="0" w:color="auto"/>
            <w:left w:val="none" w:sz="0" w:space="0" w:color="auto"/>
            <w:bottom w:val="none" w:sz="0" w:space="0" w:color="auto"/>
            <w:right w:val="none" w:sz="0" w:space="0" w:color="auto"/>
          </w:divBdr>
          <w:divsChild>
            <w:div w:id="492914681">
              <w:marLeft w:val="0"/>
              <w:marRight w:val="0"/>
              <w:marTop w:val="0"/>
              <w:marBottom w:val="0"/>
              <w:divBdr>
                <w:top w:val="none" w:sz="0" w:space="0" w:color="auto"/>
                <w:left w:val="none" w:sz="0" w:space="0" w:color="auto"/>
                <w:bottom w:val="none" w:sz="0" w:space="0" w:color="auto"/>
                <w:right w:val="none" w:sz="0" w:space="0" w:color="auto"/>
              </w:divBdr>
              <w:divsChild>
                <w:div w:id="1737508696">
                  <w:marLeft w:val="0"/>
                  <w:marRight w:val="0"/>
                  <w:marTop w:val="0"/>
                  <w:marBottom w:val="0"/>
                  <w:divBdr>
                    <w:top w:val="none" w:sz="0" w:space="0" w:color="auto"/>
                    <w:left w:val="none" w:sz="0" w:space="0" w:color="auto"/>
                    <w:bottom w:val="none" w:sz="0" w:space="0" w:color="auto"/>
                    <w:right w:val="none" w:sz="0" w:space="0" w:color="auto"/>
                  </w:divBdr>
                  <w:divsChild>
                    <w:div w:id="1278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programmes/horizon20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igre-project.e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3A217-D9B8-0A49-870D-E366587B2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2719</CharactersWithSpaces>
  <SharedDoc>false</SharedDoc>
  <HyperlinkBase/>
  <HLinks>
    <vt:vector size="108" baseType="variant">
      <vt:variant>
        <vt:i4>6291533</vt:i4>
      </vt:variant>
      <vt:variant>
        <vt:i4>153</vt:i4>
      </vt:variant>
      <vt:variant>
        <vt:i4>0</vt:i4>
      </vt:variant>
      <vt:variant>
        <vt:i4>5</vt:i4>
      </vt:variant>
      <vt:variant>
        <vt:lpwstr>http://www.afd.asso.fr/</vt:lpwstr>
      </vt:variant>
      <vt:variant>
        <vt:lpwstr/>
      </vt:variant>
      <vt:variant>
        <vt:i4>5177376</vt:i4>
      </vt:variant>
      <vt:variant>
        <vt:i4>150</vt:i4>
      </vt:variant>
      <vt:variant>
        <vt:i4>0</vt:i4>
      </vt:variant>
      <vt:variant>
        <vt:i4>5</vt:i4>
      </vt:variant>
      <vt:variant>
        <vt:lpwstr>http://helex.medsci.ox.ac.uk/</vt:lpwstr>
      </vt:variant>
      <vt:variant>
        <vt:lpwstr/>
      </vt:variant>
      <vt:variant>
        <vt:i4>6291531</vt:i4>
      </vt:variant>
      <vt:variant>
        <vt:i4>147</vt:i4>
      </vt:variant>
      <vt:variant>
        <vt:i4>0</vt:i4>
      </vt:variant>
      <vt:variant>
        <vt:i4>5</vt:i4>
      </vt:variant>
      <vt:variant>
        <vt:lpwstr>http://www.unige.ch/medecine/gede/en/research-groups/324halban/</vt:lpwstr>
      </vt:variant>
      <vt:variant>
        <vt:lpwstr/>
      </vt:variant>
      <vt:variant>
        <vt:i4>2818122</vt:i4>
      </vt:variant>
      <vt:variant>
        <vt:i4>144</vt:i4>
      </vt:variant>
      <vt:variant>
        <vt:i4>0</vt:i4>
      </vt:variant>
      <vt:variant>
        <vt:i4>5</vt:i4>
      </vt:variant>
      <vt:variant>
        <vt:lpwstr>http://depts.washington.edu/drgroup/Investigator/Steven_Kahn.php</vt:lpwstr>
      </vt:variant>
      <vt:variant>
        <vt:lpwstr/>
      </vt:variant>
      <vt:variant>
        <vt:i4>6881364</vt:i4>
      </vt:variant>
      <vt:variant>
        <vt:i4>141</vt:i4>
      </vt:variant>
      <vt:variant>
        <vt:i4>0</vt:i4>
      </vt:variant>
      <vt:variant>
        <vt:i4>5</vt:i4>
      </vt:variant>
      <vt:variant>
        <vt:lpwstr>http://www.huji.ac.il/dataj/controller/ihoker/MOP-STAFF_LINK?sno=881&amp;Save_t</vt:lpwstr>
      </vt:variant>
      <vt:variant>
        <vt:lpwstr/>
      </vt:variant>
      <vt:variant>
        <vt:i4>2293858</vt:i4>
      </vt:variant>
      <vt:variant>
        <vt:i4>138</vt:i4>
      </vt:variant>
      <vt:variant>
        <vt:i4>0</vt:i4>
      </vt:variant>
      <vt:variant>
        <vt:i4>5</vt:i4>
      </vt:variant>
      <vt:variant>
        <vt:lpwstr>http://www.w3.org/TR/sparql11-federated-query/</vt:lpwstr>
      </vt:variant>
      <vt:variant>
        <vt:lpwstr/>
      </vt:variant>
      <vt:variant>
        <vt:i4>4915271</vt:i4>
      </vt:variant>
      <vt:variant>
        <vt:i4>135</vt:i4>
      </vt:variant>
      <vt:variant>
        <vt:i4>0</vt:i4>
      </vt:variant>
      <vt:variant>
        <vt:i4>5</vt:i4>
      </vt:variant>
      <vt:variant>
        <vt:lpwstr>http://www.w3.org/TR/rdf11-concepts/</vt:lpwstr>
      </vt:variant>
      <vt:variant>
        <vt:lpwstr/>
      </vt:variant>
      <vt:variant>
        <vt:i4>7405573</vt:i4>
      </vt:variant>
      <vt:variant>
        <vt:i4>132</vt:i4>
      </vt:variant>
      <vt:variant>
        <vt:i4>0</vt:i4>
      </vt:variant>
      <vt:variant>
        <vt:i4>5</vt:i4>
      </vt:variant>
      <vt:variant>
        <vt:lpwstr>http://www.ema.europa.eu/ema/index.jsp?curl=pages/regulation/-general/general_content_000334.jsp&amp;mid=WC0b01ac05800ba1d9</vt:lpwstr>
      </vt:variant>
      <vt:variant>
        <vt:lpwstr/>
      </vt:variant>
      <vt:variant>
        <vt:i4>4128789</vt:i4>
      </vt:variant>
      <vt:variant>
        <vt:i4>129</vt:i4>
      </vt:variant>
      <vt:variant>
        <vt:i4>0</vt:i4>
      </vt:variant>
      <vt:variant>
        <vt:i4>5</vt:i4>
      </vt:variant>
      <vt:variant>
        <vt:lpwstr>http://www.ncbi.nlm.nih.gov/pubmed/26277381</vt:lpwstr>
      </vt:variant>
      <vt:variant>
        <vt:lpwstr/>
      </vt:variant>
      <vt:variant>
        <vt:i4>3604505</vt:i4>
      </vt:variant>
      <vt:variant>
        <vt:i4>126</vt:i4>
      </vt:variant>
      <vt:variant>
        <vt:i4>0</vt:i4>
      </vt:variant>
      <vt:variant>
        <vt:i4>5</vt:i4>
      </vt:variant>
      <vt:variant>
        <vt:lpwstr>http://www.ncbi.nlm.nih.gov/pubmed/25818853</vt:lpwstr>
      </vt:variant>
      <vt:variant>
        <vt:lpwstr/>
      </vt:variant>
      <vt:variant>
        <vt:i4>3145746</vt:i4>
      </vt:variant>
      <vt:variant>
        <vt:i4>123</vt:i4>
      </vt:variant>
      <vt:variant>
        <vt:i4>0</vt:i4>
      </vt:variant>
      <vt:variant>
        <vt:i4>5</vt:i4>
      </vt:variant>
      <vt:variant>
        <vt:lpwstr>http://www.ncbi.nlm.nih.gov/pubmed/26171623</vt:lpwstr>
      </vt:variant>
      <vt:variant>
        <vt:lpwstr/>
      </vt:variant>
      <vt:variant>
        <vt:i4>3407892</vt:i4>
      </vt:variant>
      <vt:variant>
        <vt:i4>120</vt:i4>
      </vt:variant>
      <vt:variant>
        <vt:i4>0</vt:i4>
      </vt:variant>
      <vt:variant>
        <vt:i4>5</vt:i4>
      </vt:variant>
      <vt:variant>
        <vt:lpwstr>http://www.ncbi.nlm.nih.gov/pubmed/24153340</vt:lpwstr>
      </vt:variant>
      <vt:variant>
        <vt:lpwstr/>
      </vt:variant>
      <vt:variant>
        <vt:i4>3211292</vt:i4>
      </vt:variant>
      <vt:variant>
        <vt:i4>117</vt:i4>
      </vt:variant>
      <vt:variant>
        <vt:i4>0</vt:i4>
      </vt:variant>
      <vt:variant>
        <vt:i4>5</vt:i4>
      </vt:variant>
      <vt:variant>
        <vt:lpwstr>http://www.ncbi.nlm.nih.gov/pubmed/24026559</vt:lpwstr>
      </vt:variant>
      <vt:variant>
        <vt:lpwstr/>
      </vt:variant>
      <vt:variant>
        <vt:i4>3145744</vt:i4>
      </vt:variant>
      <vt:variant>
        <vt:i4>114</vt:i4>
      </vt:variant>
      <vt:variant>
        <vt:i4>0</vt:i4>
      </vt:variant>
      <vt:variant>
        <vt:i4>5</vt:i4>
      </vt:variant>
      <vt:variant>
        <vt:lpwstr>http://www.ncbi.nlm.nih.gov/pubmed/23557707</vt:lpwstr>
      </vt:variant>
      <vt:variant>
        <vt:lpwstr/>
      </vt:variant>
      <vt:variant>
        <vt:i4>3342356</vt:i4>
      </vt:variant>
      <vt:variant>
        <vt:i4>111</vt:i4>
      </vt:variant>
      <vt:variant>
        <vt:i4>0</vt:i4>
      </vt:variant>
      <vt:variant>
        <vt:i4>5</vt:i4>
      </vt:variant>
      <vt:variant>
        <vt:lpwstr>http://www.ncbi.nlm.nih.gov/pubmed/23840693</vt:lpwstr>
      </vt:variant>
      <vt:variant>
        <vt:lpwstr/>
      </vt:variant>
      <vt:variant>
        <vt:i4>3342363</vt:i4>
      </vt:variant>
      <vt:variant>
        <vt:i4>108</vt:i4>
      </vt:variant>
      <vt:variant>
        <vt:i4>0</vt:i4>
      </vt:variant>
      <vt:variant>
        <vt:i4>5</vt:i4>
      </vt:variant>
      <vt:variant>
        <vt:lpwstr>http://www.ncbi.nlm.nih.gov/pubmed/22553379</vt:lpwstr>
      </vt:variant>
      <vt:variant>
        <vt:lpwstr/>
      </vt:variant>
      <vt:variant>
        <vt:i4>3145745</vt:i4>
      </vt:variant>
      <vt:variant>
        <vt:i4>105</vt:i4>
      </vt:variant>
      <vt:variant>
        <vt:i4>0</vt:i4>
      </vt:variant>
      <vt:variant>
        <vt:i4>5</vt:i4>
      </vt:variant>
      <vt:variant>
        <vt:lpwstr>http://www.ncbi.nlm.nih.gov/pubmed/22563043</vt:lpwstr>
      </vt:variant>
      <vt:variant>
        <vt:lpwstr/>
      </vt:variant>
      <vt:variant>
        <vt:i4>327698</vt:i4>
      </vt:variant>
      <vt:variant>
        <vt:i4>102</vt:i4>
      </vt:variant>
      <vt:variant>
        <vt:i4>0</vt:i4>
      </vt:variant>
      <vt:variant>
        <vt:i4>5</vt:i4>
      </vt:variant>
      <vt:variant>
        <vt:lpwstr>mailto:alain.ktorza@servier.com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Ulrich</dc:creator>
  <cp:keywords/>
  <dc:description/>
  <cp:lastModifiedBy>Clara Roujeau</cp:lastModifiedBy>
  <cp:revision>8</cp:revision>
  <cp:lastPrinted>2017-03-10T09:49:00Z</cp:lastPrinted>
  <dcterms:created xsi:type="dcterms:W3CDTF">2020-03-11T10:22:00Z</dcterms:created>
  <dcterms:modified xsi:type="dcterms:W3CDTF">2020-03-27T08:32:00Z</dcterms:modified>
  <cp:category/>
</cp:coreProperties>
</file>